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CE2" w:rsidRDefault="000B5F29">
      <w:pPr>
        <w:rPr>
          <w:lang w:val="tt-RU"/>
        </w:rPr>
      </w:pPr>
      <w:r>
        <w:rPr>
          <w:rFonts w:ascii="Times New Roman" w:eastAsia="Times New Roman" w:hAnsi="Times New Roman" w:cs="Times New Roman"/>
          <w:noProof/>
          <w:kern w:val="28"/>
          <w:sz w:val="32"/>
          <w:szCs w:val="32"/>
          <w:lang w:eastAsia="ru-RU"/>
        </w:rPr>
        <w:drawing>
          <wp:inline distT="0" distB="0" distL="0" distR="0" wp14:anchorId="72A3B26A" wp14:editId="0D007B08">
            <wp:extent cx="6655624" cy="9435830"/>
            <wp:effectExtent l="0" t="0" r="0" b="0"/>
            <wp:docPr id="1" name="Рисунок 1" descr="C:\Users\Комп\Desktop\титул сканир21\рус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Комп\Desktop\титул сканир21\рус11.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2682" cy="9445836"/>
                    </a:xfrm>
                    <a:prstGeom prst="rect">
                      <a:avLst/>
                    </a:prstGeom>
                    <a:noFill/>
                    <a:ln>
                      <a:noFill/>
                    </a:ln>
                  </pic:spPr>
                </pic:pic>
              </a:graphicData>
            </a:graphic>
          </wp:inline>
        </w:drawing>
      </w:r>
    </w:p>
    <w:p w:rsidR="000B5F29" w:rsidRDefault="000B5F29">
      <w:pPr>
        <w:rPr>
          <w:lang w:val="tt-RU"/>
        </w:rPr>
      </w:pPr>
    </w:p>
    <w:p w:rsidR="000B5F29" w:rsidRDefault="000B5F29">
      <w:pPr>
        <w:rPr>
          <w:lang w:val="tt-RU"/>
        </w:rPr>
      </w:pPr>
    </w:p>
    <w:p w:rsidR="000B5F29" w:rsidRPr="000B5F29" w:rsidRDefault="000B5F29" w:rsidP="000B5F29">
      <w:pPr>
        <w:spacing w:after="0" w:line="240" w:lineRule="auto"/>
        <w:jc w:val="center"/>
        <w:rPr>
          <w:rFonts w:ascii="Times New Roman" w:eastAsia="Times New Roman" w:hAnsi="Times New Roman" w:cs="Times New Roman"/>
          <w:color w:val="000000"/>
          <w:kern w:val="28"/>
          <w:sz w:val="28"/>
          <w:szCs w:val="28"/>
          <w:lang w:eastAsia="ru-RU"/>
        </w:rPr>
      </w:pPr>
      <w:r w:rsidRPr="000B5F29">
        <w:rPr>
          <w:rFonts w:ascii="Times New Roman" w:eastAsia="Times New Roman" w:hAnsi="Times New Roman" w:cs="Times New Roman"/>
          <w:color w:val="000000"/>
          <w:kern w:val="28"/>
          <w:sz w:val="28"/>
          <w:szCs w:val="28"/>
          <w:lang w:eastAsia="ru-RU"/>
        </w:rPr>
        <w:t>Муниципальное бюджетное  общеобразовательное учреждение</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28"/>
          <w:szCs w:val="28"/>
          <w:lang w:eastAsia="ru-RU"/>
        </w:rPr>
      </w:pPr>
      <w:r w:rsidRPr="000B5F29">
        <w:rPr>
          <w:rFonts w:ascii="Times New Roman" w:eastAsia="Times New Roman" w:hAnsi="Times New Roman" w:cs="Times New Roman"/>
          <w:color w:val="000000"/>
          <w:kern w:val="28"/>
          <w:sz w:val="28"/>
          <w:szCs w:val="28"/>
          <w:lang w:eastAsia="ru-RU"/>
        </w:rPr>
        <w:t>«</w:t>
      </w:r>
      <w:proofErr w:type="spellStart"/>
      <w:r w:rsidRPr="000B5F29">
        <w:rPr>
          <w:rFonts w:ascii="Times New Roman" w:eastAsia="Times New Roman" w:hAnsi="Times New Roman" w:cs="Times New Roman"/>
          <w:color w:val="000000"/>
          <w:kern w:val="28"/>
          <w:sz w:val="28"/>
          <w:szCs w:val="28"/>
          <w:lang w:eastAsia="ru-RU"/>
        </w:rPr>
        <w:t>Кзыл-Тауская</w:t>
      </w:r>
      <w:proofErr w:type="spellEnd"/>
      <w:r w:rsidRPr="000B5F29">
        <w:rPr>
          <w:rFonts w:ascii="Times New Roman" w:eastAsia="Times New Roman" w:hAnsi="Times New Roman" w:cs="Times New Roman"/>
          <w:color w:val="000000"/>
          <w:kern w:val="28"/>
          <w:sz w:val="28"/>
          <w:szCs w:val="28"/>
          <w:lang w:eastAsia="ru-RU"/>
        </w:rPr>
        <w:t xml:space="preserve"> средняя общеобразовательная школа  </w:t>
      </w:r>
      <w:proofErr w:type="spellStart"/>
      <w:r w:rsidRPr="000B5F29">
        <w:rPr>
          <w:rFonts w:ascii="Times New Roman" w:eastAsia="Times New Roman" w:hAnsi="Times New Roman" w:cs="Times New Roman"/>
          <w:color w:val="000000"/>
          <w:kern w:val="28"/>
          <w:sz w:val="28"/>
          <w:szCs w:val="28"/>
          <w:lang w:eastAsia="ru-RU"/>
        </w:rPr>
        <w:t>им.М.Х.Гайнуллина</w:t>
      </w:r>
      <w:proofErr w:type="spellEnd"/>
      <w:r w:rsidRPr="000B5F29">
        <w:rPr>
          <w:rFonts w:ascii="Times New Roman" w:eastAsia="Times New Roman" w:hAnsi="Times New Roman" w:cs="Times New Roman"/>
          <w:color w:val="000000"/>
          <w:kern w:val="28"/>
          <w:sz w:val="28"/>
          <w:szCs w:val="28"/>
          <w:lang w:eastAsia="ru-RU"/>
        </w:rPr>
        <w:t xml:space="preserve">»  </w:t>
      </w:r>
      <w:proofErr w:type="spellStart"/>
      <w:r w:rsidRPr="000B5F29">
        <w:rPr>
          <w:rFonts w:ascii="Times New Roman" w:eastAsia="Times New Roman" w:hAnsi="Times New Roman" w:cs="Times New Roman"/>
          <w:color w:val="000000"/>
          <w:kern w:val="28"/>
          <w:sz w:val="28"/>
          <w:szCs w:val="28"/>
          <w:lang w:eastAsia="ru-RU"/>
        </w:rPr>
        <w:t>Апастовского</w:t>
      </w:r>
      <w:proofErr w:type="spellEnd"/>
      <w:r w:rsidRPr="000B5F29">
        <w:rPr>
          <w:rFonts w:ascii="Times New Roman" w:eastAsia="Times New Roman" w:hAnsi="Times New Roman" w:cs="Times New Roman"/>
          <w:color w:val="000000"/>
          <w:kern w:val="28"/>
          <w:sz w:val="28"/>
          <w:szCs w:val="28"/>
          <w:lang w:eastAsia="ru-RU"/>
        </w:rPr>
        <w:t xml:space="preserve"> муниципального района</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28"/>
          <w:szCs w:val="28"/>
          <w:lang w:eastAsia="ru-RU"/>
        </w:rPr>
      </w:pPr>
      <w:r w:rsidRPr="000B5F29">
        <w:rPr>
          <w:rFonts w:ascii="Times New Roman" w:eastAsia="Times New Roman" w:hAnsi="Times New Roman" w:cs="Times New Roman"/>
          <w:color w:val="000000"/>
          <w:kern w:val="28"/>
          <w:sz w:val="28"/>
          <w:szCs w:val="28"/>
          <w:lang w:eastAsia="ru-RU"/>
        </w:rPr>
        <w:t>Республики  Татарстан</w:t>
      </w: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1"/>
        <w:gridCol w:w="3400"/>
        <w:gridCol w:w="3684"/>
      </w:tblGrid>
      <w:tr w:rsidR="000B5F29" w:rsidRPr="000B5F29" w:rsidTr="008C0CD3">
        <w:trPr>
          <w:trHeight w:val="1835"/>
        </w:trPr>
        <w:tc>
          <w:tcPr>
            <w:tcW w:w="3401" w:type="dxa"/>
            <w:tcBorders>
              <w:top w:val="single" w:sz="4" w:space="0" w:color="000000"/>
              <w:left w:val="single" w:sz="4" w:space="0" w:color="000000"/>
              <w:bottom w:val="single" w:sz="4" w:space="0" w:color="000000"/>
              <w:right w:val="single" w:sz="4" w:space="0" w:color="000000"/>
            </w:tcBorders>
          </w:tcPr>
          <w:p w:rsidR="000B5F29" w:rsidRPr="000B5F29" w:rsidRDefault="000B5F29" w:rsidP="000B5F29">
            <w:pPr>
              <w:spacing w:after="0"/>
              <w:jc w:val="center"/>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 xml:space="preserve">  </w:t>
            </w:r>
            <w:r w:rsidRPr="000B5F29">
              <w:rPr>
                <w:rFonts w:ascii="Times New Roman" w:eastAsia="Times New Roman" w:hAnsi="Times New Roman" w:cs="Times New Roman"/>
                <w:color w:val="000000"/>
                <w:kern w:val="28"/>
                <w:sz w:val="20"/>
                <w:szCs w:val="20"/>
                <w:lang w:val="tt-RU"/>
              </w:rPr>
              <w:t>РАССМОТРЕНО</w:t>
            </w:r>
          </w:p>
          <w:p w:rsidR="000B5F29" w:rsidRPr="000B5F29" w:rsidRDefault="000B5F29" w:rsidP="000B5F29">
            <w:pPr>
              <w:spacing w:after="0"/>
              <w:jc w:val="center"/>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 xml:space="preserve">на  заседании  </w:t>
            </w: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lang w:val="tt-RU"/>
              </w:rPr>
              <w:t xml:space="preserve">ШМО учителей  </w:t>
            </w:r>
            <w:r w:rsidRPr="000B5F29">
              <w:rPr>
                <w:rFonts w:ascii="Times New Roman" w:eastAsia="Times New Roman" w:hAnsi="Times New Roman" w:cs="Times New Roman"/>
                <w:color w:val="000000"/>
                <w:kern w:val="28"/>
                <w:sz w:val="18"/>
                <w:szCs w:val="18"/>
              </w:rPr>
              <w:t xml:space="preserve">гуманитарного цикла                                         </w:t>
            </w:r>
          </w:p>
          <w:p w:rsidR="000B5F29" w:rsidRPr="000B5F29" w:rsidRDefault="000B5F29" w:rsidP="000B5F29">
            <w:pPr>
              <w:spacing w:after="0"/>
              <w:jc w:val="right"/>
              <w:rPr>
                <w:rFonts w:ascii="Times New Roman" w:eastAsia="Times New Roman" w:hAnsi="Times New Roman" w:cs="Times New Roman"/>
                <w:color w:val="000000"/>
                <w:kern w:val="28"/>
                <w:sz w:val="20"/>
                <w:szCs w:val="20"/>
                <w:lang w:val="tt-RU"/>
              </w:rPr>
            </w:pP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rPr>
              <w:t xml:space="preserve">Руководитель ШМО __________/                                                                                                                                                   </w:t>
            </w:r>
            <w:r w:rsidRPr="000B5F29">
              <w:rPr>
                <w:rFonts w:ascii="Times New Roman" w:eastAsia="Times New Roman" w:hAnsi="Times New Roman" w:cs="Times New Roman"/>
                <w:color w:val="000000"/>
                <w:kern w:val="28"/>
                <w:sz w:val="20"/>
                <w:szCs w:val="20"/>
                <w:lang w:val="tt-RU"/>
              </w:rPr>
              <w:t>Г.Х.Гайнуллина</w:t>
            </w:r>
          </w:p>
          <w:p w:rsidR="000B5F29" w:rsidRPr="000B5F29" w:rsidRDefault="000B5F29" w:rsidP="000B5F29">
            <w:pPr>
              <w:spacing w:after="0"/>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Протокол № 1</w:t>
            </w: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rPr>
              <w:t>«</w:t>
            </w:r>
            <w:r w:rsidRPr="000B5F29">
              <w:rPr>
                <w:rFonts w:ascii="Times New Roman" w:eastAsia="Times New Roman" w:hAnsi="Times New Roman" w:cs="Times New Roman"/>
                <w:color w:val="000000"/>
                <w:kern w:val="28"/>
                <w:sz w:val="20"/>
                <w:szCs w:val="20"/>
                <w:lang w:val="tt-RU"/>
              </w:rPr>
              <w:t xml:space="preserve">      </w:t>
            </w:r>
            <w:r w:rsidRPr="000B5F29">
              <w:rPr>
                <w:rFonts w:ascii="Times New Roman" w:eastAsia="Times New Roman" w:hAnsi="Times New Roman" w:cs="Times New Roman"/>
                <w:color w:val="000000"/>
                <w:kern w:val="28"/>
                <w:sz w:val="20"/>
                <w:szCs w:val="20"/>
              </w:rPr>
              <w:t>» августа 20</w:t>
            </w:r>
            <w:r w:rsidRPr="000B5F29">
              <w:rPr>
                <w:rFonts w:ascii="Times New Roman" w:eastAsia="Times New Roman" w:hAnsi="Times New Roman" w:cs="Times New Roman"/>
                <w:color w:val="000000"/>
                <w:kern w:val="28"/>
                <w:sz w:val="20"/>
                <w:szCs w:val="20"/>
                <w:lang w:val="tt-RU"/>
              </w:rPr>
              <w:t xml:space="preserve">21 </w:t>
            </w:r>
            <w:r w:rsidRPr="000B5F29">
              <w:rPr>
                <w:rFonts w:ascii="Times New Roman" w:eastAsia="Times New Roman" w:hAnsi="Times New Roman" w:cs="Times New Roman"/>
                <w:color w:val="000000"/>
                <w:kern w:val="28"/>
                <w:sz w:val="20"/>
                <w:szCs w:val="20"/>
              </w:rPr>
              <w:t>г</w:t>
            </w:r>
          </w:p>
        </w:tc>
        <w:tc>
          <w:tcPr>
            <w:tcW w:w="3400" w:type="dxa"/>
            <w:tcBorders>
              <w:top w:val="single" w:sz="4" w:space="0" w:color="000000"/>
              <w:left w:val="single" w:sz="4" w:space="0" w:color="000000"/>
              <w:bottom w:val="single" w:sz="4" w:space="0" w:color="000000"/>
              <w:right w:val="single" w:sz="4" w:space="0" w:color="000000"/>
            </w:tcBorders>
          </w:tcPr>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rPr>
              <w:t>СОГЛАСОВАНО</w:t>
            </w:r>
          </w:p>
          <w:p w:rsidR="000B5F29" w:rsidRPr="000B5F29" w:rsidRDefault="000B5F29" w:rsidP="000B5F29">
            <w:pPr>
              <w:spacing w:after="0"/>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 xml:space="preserve">  Заместитель директора по УВР МБОУ «</w:t>
            </w:r>
            <w:proofErr w:type="spellStart"/>
            <w:r w:rsidRPr="000B5F29">
              <w:rPr>
                <w:rFonts w:ascii="Times New Roman" w:eastAsia="Times New Roman" w:hAnsi="Times New Roman" w:cs="Times New Roman"/>
                <w:color w:val="000000"/>
                <w:kern w:val="28"/>
                <w:sz w:val="20"/>
                <w:szCs w:val="20"/>
              </w:rPr>
              <w:t>Кзыл-Тауская</w:t>
            </w:r>
            <w:proofErr w:type="spellEnd"/>
            <w:r w:rsidRPr="000B5F29">
              <w:rPr>
                <w:rFonts w:ascii="Times New Roman" w:eastAsia="Times New Roman" w:hAnsi="Times New Roman" w:cs="Times New Roman"/>
                <w:color w:val="000000"/>
                <w:kern w:val="28"/>
                <w:sz w:val="20"/>
                <w:szCs w:val="20"/>
              </w:rPr>
              <w:t xml:space="preserve"> СОШ   им. </w:t>
            </w:r>
            <w:proofErr w:type="spellStart"/>
            <w:r w:rsidRPr="000B5F29">
              <w:rPr>
                <w:rFonts w:ascii="Times New Roman" w:eastAsia="Times New Roman" w:hAnsi="Times New Roman" w:cs="Times New Roman"/>
                <w:color w:val="000000"/>
                <w:kern w:val="28"/>
                <w:sz w:val="20"/>
                <w:szCs w:val="20"/>
              </w:rPr>
              <w:t>М.Х.Гайнуллина</w:t>
            </w:r>
            <w:proofErr w:type="spellEnd"/>
            <w:r w:rsidRPr="000B5F29">
              <w:rPr>
                <w:rFonts w:ascii="Times New Roman" w:eastAsia="Times New Roman" w:hAnsi="Times New Roman" w:cs="Times New Roman"/>
                <w:color w:val="000000"/>
                <w:kern w:val="28"/>
                <w:sz w:val="20"/>
                <w:szCs w:val="20"/>
              </w:rPr>
              <w:t xml:space="preserve"> »</w:t>
            </w: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rPr>
              <w:t>__________/</w:t>
            </w:r>
            <w:r w:rsidRPr="000B5F29">
              <w:rPr>
                <w:rFonts w:ascii="Times New Roman" w:eastAsia="Times New Roman" w:hAnsi="Times New Roman" w:cs="Times New Roman"/>
                <w:color w:val="000000"/>
                <w:kern w:val="28"/>
                <w:sz w:val="20"/>
                <w:szCs w:val="20"/>
                <w:lang w:val="tt-RU"/>
              </w:rPr>
              <w:t>Г.М.Вагапова/</w:t>
            </w:r>
          </w:p>
          <w:p w:rsidR="000B5F29" w:rsidRPr="000B5F29" w:rsidRDefault="000B5F29" w:rsidP="000B5F29">
            <w:pPr>
              <w:spacing w:after="0"/>
              <w:rPr>
                <w:rFonts w:ascii="Times New Roman" w:eastAsia="Times New Roman" w:hAnsi="Times New Roman" w:cs="Times New Roman"/>
                <w:color w:val="000000"/>
                <w:kern w:val="28"/>
                <w:sz w:val="20"/>
                <w:szCs w:val="20"/>
              </w:rPr>
            </w:pPr>
          </w:p>
          <w:p w:rsidR="000B5F29" w:rsidRPr="000B5F29" w:rsidRDefault="000B5F29" w:rsidP="000B5F29">
            <w:pPr>
              <w:spacing w:after="0"/>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rPr>
              <w:t xml:space="preserve">                «</w:t>
            </w:r>
            <w:r w:rsidRPr="000B5F29">
              <w:rPr>
                <w:rFonts w:ascii="Times New Roman" w:eastAsia="Times New Roman" w:hAnsi="Times New Roman" w:cs="Times New Roman"/>
                <w:color w:val="000000"/>
                <w:kern w:val="28"/>
                <w:sz w:val="20"/>
                <w:szCs w:val="20"/>
                <w:lang w:val="tt-RU"/>
              </w:rPr>
              <w:t xml:space="preserve"> 30 </w:t>
            </w:r>
            <w:r w:rsidRPr="000B5F29">
              <w:rPr>
                <w:rFonts w:ascii="Times New Roman" w:eastAsia="Times New Roman" w:hAnsi="Times New Roman" w:cs="Times New Roman"/>
                <w:color w:val="000000"/>
                <w:kern w:val="28"/>
                <w:sz w:val="20"/>
                <w:szCs w:val="20"/>
              </w:rPr>
              <w:t>» августа 20</w:t>
            </w:r>
            <w:r w:rsidRPr="000B5F29">
              <w:rPr>
                <w:rFonts w:ascii="Times New Roman" w:eastAsia="Times New Roman" w:hAnsi="Times New Roman" w:cs="Times New Roman"/>
                <w:color w:val="000000"/>
                <w:kern w:val="28"/>
                <w:sz w:val="20"/>
                <w:szCs w:val="20"/>
                <w:lang w:val="tt-RU"/>
              </w:rPr>
              <w:t xml:space="preserve">21 </w:t>
            </w:r>
            <w:r w:rsidRPr="000B5F29">
              <w:rPr>
                <w:rFonts w:ascii="Times New Roman" w:eastAsia="Times New Roman" w:hAnsi="Times New Roman" w:cs="Times New Roman"/>
                <w:color w:val="000000"/>
                <w:kern w:val="28"/>
                <w:sz w:val="20"/>
                <w:szCs w:val="20"/>
              </w:rPr>
              <w:t>г.</w:t>
            </w:r>
          </w:p>
        </w:tc>
        <w:tc>
          <w:tcPr>
            <w:tcW w:w="3684" w:type="dxa"/>
            <w:tcBorders>
              <w:top w:val="single" w:sz="4" w:space="0" w:color="000000"/>
              <w:left w:val="single" w:sz="4" w:space="0" w:color="000000"/>
              <w:bottom w:val="single" w:sz="4" w:space="0" w:color="000000"/>
              <w:right w:val="single" w:sz="4" w:space="0" w:color="000000"/>
            </w:tcBorders>
          </w:tcPr>
          <w:p w:rsidR="000B5F29" w:rsidRPr="000B5F29" w:rsidRDefault="000B5F29" w:rsidP="000B5F29">
            <w:pPr>
              <w:spacing w:after="0"/>
              <w:jc w:val="center"/>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УТВЕРЖДЕНО</w:t>
            </w:r>
          </w:p>
          <w:p w:rsidR="000B5F29" w:rsidRPr="000B5F29" w:rsidRDefault="000B5F29" w:rsidP="000B5F29">
            <w:pPr>
              <w:spacing w:after="0"/>
              <w:jc w:val="center"/>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Директор МБОУ «</w:t>
            </w:r>
            <w:proofErr w:type="spellStart"/>
            <w:r w:rsidRPr="000B5F29">
              <w:rPr>
                <w:rFonts w:ascii="Times New Roman" w:eastAsia="Times New Roman" w:hAnsi="Times New Roman" w:cs="Times New Roman"/>
                <w:color w:val="000000"/>
                <w:kern w:val="28"/>
                <w:sz w:val="20"/>
                <w:szCs w:val="20"/>
              </w:rPr>
              <w:t>Кзыл-Тауская</w:t>
            </w:r>
            <w:proofErr w:type="spellEnd"/>
            <w:r w:rsidRPr="000B5F29">
              <w:rPr>
                <w:rFonts w:ascii="Times New Roman" w:eastAsia="Times New Roman" w:hAnsi="Times New Roman" w:cs="Times New Roman"/>
                <w:color w:val="000000"/>
                <w:kern w:val="28"/>
                <w:sz w:val="20"/>
                <w:szCs w:val="20"/>
              </w:rPr>
              <w:t xml:space="preserve"> СОШ им. </w:t>
            </w:r>
            <w:proofErr w:type="spellStart"/>
            <w:r w:rsidRPr="000B5F29">
              <w:rPr>
                <w:rFonts w:ascii="Times New Roman" w:eastAsia="Times New Roman" w:hAnsi="Times New Roman" w:cs="Times New Roman"/>
                <w:color w:val="000000"/>
                <w:kern w:val="28"/>
                <w:sz w:val="20"/>
                <w:szCs w:val="20"/>
              </w:rPr>
              <w:t>М.Х.Гайнуллина</w:t>
            </w:r>
            <w:proofErr w:type="spellEnd"/>
            <w:r w:rsidRPr="000B5F29">
              <w:rPr>
                <w:rFonts w:ascii="Times New Roman" w:eastAsia="Times New Roman" w:hAnsi="Times New Roman" w:cs="Times New Roman"/>
                <w:color w:val="000000"/>
                <w:kern w:val="28"/>
                <w:sz w:val="20"/>
                <w:szCs w:val="20"/>
              </w:rPr>
              <w:t xml:space="preserve"> »</w:t>
            </w: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p>
          <w:p w:rsidR="000B5F29" w:rsidRPr="000B5F29" w:rsidRDefault="000B5F29" w:rsidP="000B5F29">
            <w:pPr>
              <w:spacing w:after="0"/>
              <w:jc w:val="center"/>
              <w:rPr>
                <w:rFonts w:ascii="Times New Roman" w:eastAsia="Times New Roman" w:hAnsi="Times New Roman" w:cs="Times New Roman"/>
                <w:color w:val="000000"/>
                <w:kern w:val="28"/>
                <w:sz w:val="20"/>
                <w:szCs w:val="20"/>
              </w:rPr>
            </w:pPr>
            <w:r w:rsidRPr="000B5F29">
              <w:rPr>
                <w:rFonts w:ascii="Times New Roman" w:eastAsia="Times New Roman" w:hAnsi="Times New Roman" w:cs="Times New Roman"/>
                <w:color w:val="000000"/>
                <w:kern w:val="28"/>
                <w:sz w:val="20"/>
                <w:szCs w:val="20"/>
              </w:rPr>
              <w:t xml:space="preserve"> ____________/</w:t>
            </w:r>
            <w:proofErr w:type="spellStart"/>
            <w:r w:rsidRPr="000B5F29">
              <w:rPr>
                <w:rFonts w:ascii="Times New Roman" w:eastAsia="Times New Roman" w:hAnsi="Times New Roman" w:cs="Times New Roman"/>
                <w:color w:val="000000"/>
                <w:kern w:val="28"/>
                <w:sz w:val="20"/>
                <w:szCs w:val="20"/>
              </w:rPr>
              <w:t>И.У.Хайбуллин</w:t>
            </w:r>
            <w:proofErr w:type="spellEnd"/>
            <w:r w:rsidRPr="000B5F29">
              <w:rPr>
                <w:rFonts w:ascii="Times New Roman" w:eastAsia="Times New Roman" w:hAnsi="Times New Roman" w:cs="Times New Roman"/>
                <w:color w:val="000000"/>
                <w:kern w:val="28"/>
                <w:sz w:val="20"/>
                <w:szCs w:val="20"/>
              </w:rPr>
              <w:t>/</w:t>
            </w:r>
          </w:p>
          <w:p w:rsidR="000B5F29" w:rsidRPr="000B5F29" w:rsidRDefault="000B5F29" w:rsidP="000B5F29">
            <w:pPr>
              <w:spacing w:after="0"/>
              <w:jc w:val="center"/>
              <w:rPr>
                <w:rFonts w:ascii="Times New Roman" w:eastAsia="Times New Roman" w:hAnsi="Times New Roman" w:cs="Times New Roman"/>
                <w:color w:val="000000"/>
                <w:kern w:val="28"/>
                <w:sz w:val="20"/>
                <w:szCs w:val="20"/>
              </w:rPr>
            </w:pPr>
          </w:p>
          <w:p w:rsidR="000B5F29" w:rsidRPr="000B5F29" w:rsidRDefault="000B5F29" w:rsidP="000B5F29">
            <w:pPr>
              <w:spacing w:after="0"/>
              <w:jc w:val="center"/>
              <w:rPr>
                <w:rFonts w:ascii="Times New Roman" w:eastAsia="Times New Roman" w:hAnsi="Times New Roman" w:cs="Times New Roman"/>
                <w:color w:val="000000"/>
                <w:kern w:val="28"/>
                <w:sz w:val="20"/>
                <w:szCs w:val="20"/>
                <w:lang w:val="tt-RU"/>
              </w:rPr>
            </w:pPr>
            <w:r w:rsidRPr="000B5F29">
              <w:rPr>
                <w:rFonts w:ascii="Times New Roman" w:eastAsia="Times New Roman" w:hAnsi="Times New Roman" w:cs="Times New Roman"/>
                <w:color w:val="000000"/>
                <w:kern w:val="28"/>
                <w:sz w:val="20"/>
                <w:szCs w:val="20"/>
              </w:rPr>
              <w:t xml:space="preserve">Приказ  № </w:t>
            </w:r>
            <w:r w:rsidRPr="000B5F29">
              <w:rPr>
                <w:rFonts w:ascii="Times New Roman" w:eastAsia="Times New Roman" w:hAnsi="Times New Roman" w:cs="Times New Roman"/>
                <w:color w:val="000000"/>
                <w:kern w:val="28"/>
                <w:sz w:val="20"/>
                <w:szCs w:val="20"/>
                <w:lang w:val="tt-RU"/>
              </w:rPr>
              <w:t>60</w:t>
            </w:r>
            <w:r w:rsidRPr="000B5F29">
              <w:rPr>
                <w:rFonts w:ascii="Times New Roman" w:eastAsia="Times New Roman" w:hAnsi="Times New Roman" w:cs="Times New Roman"/>
                <w:color w:val="000000"/>
                <w:kern w:val="28"/>
                <w:sz w:val="20"/>
                <w:szCs w:val="20"/>
              </w:rPr>
              <w:t xml:space="preserve"> от</w:t>
            </w:r>
            <w:r w:rsidRPr="000B5F29">
              <w:rPr>
                <w:rFonts w:ascii="Times New Roman" w:eastAsia="Times New Roman" w:hAnsi="Times New Roman" w:cs="Times New Roman"/>
                <w:color w:val="000000"/>
                <w:kern w:val="28"/>
                <w:sz w:val="20"/>
                <w:szCs w:val="20"/>
                <w:lang w:val="tt-RU"/>
              </w:rPr>
              <w:t xml:space="preserve"> 30 </w:t>
            </w:r>
            <w:r w:rsidRPr="000B5F29">
              <w:rPr>
                <w:rFonts w:ascii="Times New Roman" w:eastAsia="Times New Roman" w:hAnsi="Times New Roman" w:cs="Times New Roman"/>
                <w:color w:val="000000"/>
                <w:kern w:val="28"/>
                <w:sz w:val="20"/>
                <w:szCs w:val="20"/>
              </w:rPr>
              <w:t>августа 20</w:t>
            </w:r>
            <w:r w:rsidRPr="000B5F29">
              <w:rPr>
                <w:rFonts w:ascii="Times New Roman" w:eastAsia="Times New Roman" w:hAnsi="Times New Roman" w:cs="Times New Roman"/>
                <w:color w:val="000000"/>
                <w:kern w:val="28"/>
                <w:sz w:val="20"/>
                <w:szCs w:val="20"/>
                <w:lang w:val="tt-RU"/>
              </w:rPr>
              <w:t>21</w:t>
            </w:r>
            <w:r w:rsidRPr="000B5F29">
              <w:rPr>
                <w:rFonts w:ascii="Times New Roman" w:eastAsia="Times New Roman" w:hAnsi="Times New Roman" w:cs="Times New Roman"/>
                <w:color w:val="000000"/>
                <w:kern w:val="28"/>
                <w:sz w:val="20"/>
                <w:szCs w:val="20"/>
              </w:rPr>
              <w:t xml:space="preserve"> г. </w:t>
            </w:r>
          </w:p>
        </w:tc>
      </w:tr>
    </w:tbl>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t xml:space="preserve"> </w:t>
      </w: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r w:rsidRPr="000B5F29">
        <w:rPr>
          <w:rFonts w:ascii="Times New Roman" w:eastAsia="Times New Roman" w:hAnsi="Times New Roman" w:cs="Times New Roman"/>
          <w:b/>
          <w:color w:val="000000"/>
          <w:kern w:val="28"/>
          <w:sz w:val="32"/>
          <w:szCs w:val="32"/>
          <w:lang w:eastAsia="ru-RU"/>
        </w:rPr>
        <w:tab/>
      </w: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p>
    <w:p w:rsidR="000B5F29" w:rsidRPr="000B5F29" w:rsidRDefault="000B5F29" w:rsidP="000B5F29">
      <w:pPr>
        <w:spacing w:after="0" w:line="240" w:lineRule="auto"/>
        <w:rPr>
          <w:rFonts w:ascii="Times New Roman" w:eastAsia="Times New Roman" w:hAnsi="Times New Roman" w:cs="Times New Roman"/>
          <w:b/>
          <w:color w:val="000000"/>
          <w:kern w:val="28"/>
          <w:sz w:val="44"/>
          <w:szCs w:val="44"/>
          <w:lang w:eastAsia="ru-RU"/>
        </w:rPr>
      </w:pPr>
    </w:p>
    <w:p w:rsidR="000B5F29" w:rsidRPr="000B5F29" w:rsidRDefault="000B5F29" w:rsidP="000B5F29">
      <w:pPr>
        <w:spacing w:after="0" w:line="240" w:lineRule="auto"/>
        <w:rPr>
          <w:rFonts w:ascii="Times New Roman" w:eastAsia="Times New Roman" w:hAnsi="Times New Roman" w:cs="Times New Roman"/>
          <w:b/>
          <w:color w:val="000000"/>
          <w:kern w:val="28"/>
          <w:sz w:val="44"/>
          <w:szCs w:val="44"/>
          <w:lang w:eastAsia="ru-RU"/>
        </w:rPr>
      </w:pPr>
    </w:p>
    <w:p w:rsidR="000B5F29" w:rsidRPr="000B5F29" w:rsidRDefault="000B5F29" w:rsidP="000B5F29">
      <w:pPr>
        <w:spacing w:after="0" w:line="240" w:lineRule="auto"/>
        <w:rPr>
          <w:rFonts w:ascii="Times New Roman" w:eastAsia="Times New Roman" w:hAnsi="Times New Roman" w:cs="Times New Roman"/>
          <w:b/>
          <w:color w:val="000000"/>
          <w:kern w:val="28"/>
          <w:sz w:val="44"/>
          <w:szCs w:val="44"/>
          <w:lang w:eastAsia="ru-RU"/>
        </w:rPr>
      </w:pPr>
    </w:p>
    <w:p w:rsidR="000B5F29" w:rsidRPr="000B5F29" w:rsidRDefault="000B5F29" w:rsidP="000B5F29">
      <w:pPr>
        <w:spacing w:after="0" w:line="240" w:lineRule="auto"/>
        <w:rPr>
          <w:rFonts w:ascii="Times New Roman" w:eastAsia="Times New Roman" w:hAnsi="Times New Roman" w:cs="Times New Roman"/>
          <w:b/>
          <w:color w:val="000000"/>
          <w:kern w:val="28"/>
          <w:sz w:val="44"/>
          <w:szCs w:val="44"/>
          <w:lang w:eastAsia="ru-RU"/>
        </w:rPr>
      </w:pPr>
      <w:r w:rsidRPr="000B5F29">
        <w:rPr>
          <w:rFonts w:ascii="Times New Roman" w:eastAsia="Times New Roman" w:hAnsi="Times New Roman" w:cs="Times New Roman"/>
          <w:b/>
          <w:color w:val="000000"/>
          <w:kern w:val="28"/>
          <w:sz w:val="44"/>
          <w:szCs w:val="44"/>
          <w:lang w:val="tt-RU" w:eastAsia="ru-RU"/>
        </w:rPr>
        <w:t xml:space="preserve">                                </w:t>
      </w:r>
      <w:r w:rsidRPr="000B5F29">
        <w:rPr>
          <w:rFonts w:ascii="Times New Roman" w:eastAsia="Times New Roman" w:hAnsi="Times New Roman" w:cs="Times New Roman"/>
          <w:b/>
          <w:color w:val="000000"/>
          <w:kern w:val="28"/>
          <w:sz w:val="44"/>
          <w:szCs w:val="44"/>
          <w:lang w:eastAsia="ru-RU"/>
        </w:rPr>
        <w:t>Рабочая программа</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48"/>
          <w:szCs w:val="48"/>
          <w:lang w:val="tt-RU" w:eastAsia="ru-RU"/>
        </w:rPr>
      </w:pPr>
      <w:r w:rsidRPr="000B5F29">
        <w:rPr>
          <w:rFonts w:ascii="Times New Roman" w:eastAsia="Times New Roman" w:hAnsi="Times New Roman" w:cs="Times New Roman"/>
          <w:color w:val="000000"/>
          <w:kern w:val="28"/>
          <w:sz w:val="48"/>
          <w:szCs w:val="48"/>
          <w:lang w:eastAsia="ru-RU"/>
        </w:rPr>
        <w:t xml:space="preserve">по </w:t>
      </w:r>
      <w:r w:rsidRPr="000B5F29">
        <w:rPr>
          <w:rFonts w:ascii="Times New Roman" w:eastAsia="Times New Roman" w:hAnsi="Times New Roman" w:cs="Times New Roman"/>
          <w:color w:val="000000"/>
          <w:kern w:val="28"/>
          <w:sz w:val="48"/>
          <w:szCs w:val="48"/>
          <w:lang w:val="tt-RU" w:eastAsia="ru-RU"/>
        </w:rPr>
        <w:t>русскому языку</w:t>
      </w: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r w:rsidRPr="000B5F29">
        <w:rPr>
          <w:rFonts w:ascii="Times New Roman" w:eastAsia="Times New Roman" w:hAnsi="Times New Roman" w:cs="Times New Roman"/>
          <w:b/>
          <w:color w:val="000000"/>
          <w:kern w:val="28"/>
          <w:sz w:val="32"/>
          <w:szCs w:val="32"/>
          <w:lang w:val="tt-RU" w:eastAsia="ru-RU"/>
        </w:rPr>
        <w:t xml:space="preserve">11  </w:t>
      </w:r>
      <w:r w:rsidRPr="000B5F29">
        <w:rPr>
          <w:rFonts w:ascii="Times New Roman" w:eastAsia="Times New Roman" w:hAnsi="Times New Roman" w:cs="Times New Roman"/>
          <w:b/>
          <w:color w:val="000000"/>
          <w:kern w:val="28"/>
          <w:sz w:val="32"/>
          <w:szCs w:val="32"/>
          <w:lang w:eastAsia="ru-RU"/>
        </w:rPr>
        <w:t>класс</w:t>
      </w: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val="tt-RU" w:eastAsia="ru-RU"/>
        </w:rPr>
      </w:pP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val="tt-RU" w:eastAsia="ru-RU"/>
        </w:rPr>
      </w:pPr>
    </w:p>
    <w:p w:rsidR="000B5F29" w:rsidRPr="000B5F29" w:rsidRDefault="000B5F29" w:rsidP="000B5F29">
      <w:pPr>
        <w:spacing w:after="0" w:line="240" w:lineRule="auto"/>
        <w:jc w:val="center"/>
        <w:rPr>
          <w:rFonts w:ascii="Times New Roman" w:eastAsia="Times New Roman" w:hAnsi="Times New Roman" w:cs="Times New Roman"/>
          <w:b/>
          <w:color w:val="000000"/>
          <w:kern w:val="28"/>
          <w:sz w:val="32"/>
          <w:szCs w:val="32"/>
          <w:lang w:eastAsia="ru-RU"/>
        </w:rPr>
      </w:pPr>
    </w:p>
    <w:p w:rsidR="000B5F29" w:rsidRPr="000B5F29" w:rsidRDefault="000B5F29" w:rsidP="000B5F29">
      <w:pPr>
        <w:spacing w:after="0" w:line="240" w:lineRule="auto"/>
        <w:jc w:val="center"/>
        <w:rPr>
          <w:rFonts w:ascii="Times New Roman" w:eastAsia="Times New Roman" w:hAnsi="Times New Roman" w:cs="Times New Roman"/>
          <w:b/>
          <w:bCs/>
          <w:i/>
          <w:iCs/>
          <w:color w:val="000000"/>
          <w:kern w:val="28"/>
          <w:sz w:val="28"/>
          <w:szCs w:val="28"/>
          <w:lang w:eastAsia="ru-RU"/>
        </w:rPr>
      </w:pPr>
      <w:r w:rsidRPr="000B5F29">
        <w:rPr>
          <w:rFonts w:ascii="Times New Roman" w:eastAsia="Times New Roman" w:hAnsi="Times New Roman" w:cs="Times New Roman"/>
          <w:color w:val="000000"/>
          <w:kern w:val="28"/>
          <w:sz w:val="24"/>
          <w:szCs w:val="24"/>
          <w:lang w:eastAsia="ru-RU"/>
        </w:rPr>
        <w:t>Учитель</w:t>
      </w:r>
      <w:r w:rsidRPr="000B5F29">
        <w:rPr>
          <w:rFonts w:ascii="Times New Roman" w:eastAsia="Times New Roman" w:hAnsi="Times New Roman" w:cs="Times New Roman"/>
          <w:b/>
          <w:color w:val="000000"/>
          <w:kern w:val="28"/>
          <w:sz w:val="24"/>
          <w:szCs w:val="24"/>
          <w:lang w:eastAsia="ru-RU"/>
        </w:rPr>
        <w:t xml:space="preserve">: </w:t>
      </w:r>
      <w:proofErr w:type="spellStart"/>
      <w:r w:rsidRPr="000B5F29">
        <w:rPr>
          <w:rFonts w:ascii="Times New Roman" w:eastAsia="Times New Roman" w:hAnsi="Times New Roman" w:cs="Times New Roman"/>
          <w:b/>
          <w:bCs/>
          <w:i/>
          <w:iCs/>
          <w:color w:val="000000"/>
          <w:kern w:val="28"/>
          <w:sz w:val="28"/>
          <w:szCs w:val="28"/>
          <w:lang w:eastAsia="ru-RU"/>
        </w:rPr>
        <w:t>Гайфуллина</w:t>
      </w:r>
      <w:proofErr w:type="spellEnd"/>
      <w:r w:rsidRPr="000B5F29">
        <w:rPr>
          <w:rFonts w:ascii="Times New Roman" w:eastAsia="Times New Roman" w:hAnsi="Times New Roman" w:cs="Times New Roman"/>
          <w:b/>
          <w:bCs/>
          <w:i/>
          <w:iCs/>
          <w:color w:val="000000"/>
          <w:kern w:val="28"/>
          <w:sz w:val="28"/>
          <w:szCs w:val="28"/>
          <w:lang w:eastAsia="ru-RU"/>
        </w:rPr>
        <w:t xml:space="preserve"> </w:t>
      </w:r>
      <w:r w:rsidRPr="000B5F29">
        <w:rPr>
          <w:rFonts w:ascii="Times New Roman" w:eastAsia="Times New Roman" w:hAnsi="Times New Roman" w:cs="Times New Roman"/>
          <w:b/>
          <w:bCs/>
          <w:i/>
          <w:iCs/>
          <w:color w:val="000000"/>
          <w:kern w:val="28"/>
          <w:sz w:val="28"/>
          <w:szCs w:val="28"/>
          <w:lang w:val="tt-RU" w:eastAsia="ru-RU"/>
        </w:rPr>
        <w:t xml:space="preserve">  </w:t>
      </w:r>
      <w:proofErr w:type="spellStart"/>
      <w:r w:rsidRPr="000B5F29">
        <w:rPr>
          <w:rFonts w:ascii="Times New Roman" w:eastAsia="Times New Roman" w:hAnsi="Times New Roman" w:cs="Times New Roman"/>
          <w:b/>
          <w:bCs/>
          <w:i/>
          <w:iCs/>
          <w:color w:val="000000"/>
          <w:kern w:val="28"/>
          <w:sz w:val="28"/>
          <w:szCs w:val="28"/>
          <w:lang w:eastAsia="ru-RU"/>
        </w:rPr>
        <w:t>Алсу</w:t>
      </w:r>
      <w:proofErr w:type="spellEnd"/>
      <w:r w:rsidRPr="000B5F29">
        <w:rPr>
          <w:rFonts w:ascii="Times New Roman" w:eastAsia="Times New Roman" w:hAnsi="Times New Roman" w:cs="Times New Roman"/>
          <w:b/>
          <w:bCs/>
          <w:i/>
          <w:iCs/>
          <w:color w:val="000000"/>
          <w:kern w:val="28"/>
          <w:sz w:val="28"/>
          <w:szCs w:val="28"/>
          <w:lang w:val="tt-RU" w:eastAsia="ru-RU"/>
        </w:rPr>
        <w:t xml:space="preserve">  </w:t>
      </w:r>
      <w:r w:rsidRPr="000B5F29">
        <w:rPr>
          <w:rFonts w:ascii="Times New Roman" w:eastAsia="Times New Roman" w:hAnsi="Times New Roman" w:cs="Times New Roman"/>
          <w:b/>
          <w:bCs/>
          <w:i/>
          <w:iCs/>
          <w:color w:val="000000"/>
          <w:kern w:val="28"/>
          <w:sz w:val="28"/>
          <w:szCs w:val="28"/>
          <w:lang w:eastAsia="ru-RU"/>
        </w:rPr>
        <w:t xml:space="preserve"> </w:t>
      </w:r>
      <w:proofErr w:type="spellStart"/>
      <w:r w:rsidRPr="000B5F29">
        <w:rPr>
          <w:rFonts w:ascii="Times New Roman" w:eastAsia="Times New Roman" w:hAnsi="Times New Roman" w:cs="Times New Roman"/>
          <w:b/>
          <w:bCs/>
          <w:i/>
          <w:iCs/>
          <w:color w:val="000000"/>
          <w:kern w:val="28"/>
          <w:sz w:val="28"/>
          <w:szCs w:val="28"/>
          <w:lang w:eastAsia="ru-RU"/>
        </w:rPr>
        <w:t>Асгатовна</w:t>
      </w:r>
      <w:proofErr w:type="spellEnd"/>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eastAsia="ru-RU"/>
        </w:rPr>
      </w:pPr>
      <w:r w:rsidRPr="000B5F29">
        <w:rPr>
          <w:rFonts w:ascii="Times New Roman" w:eastAsia="Times New Roman" w:hAnsi="Times New Roman" w:cs="Times New Roman"/>
          <w:color w:val="000000"/>
          <w:kern w:val="28"/>
          <w:sz w:val="24"/>
          <w:szCs w:val="24"/>
          <w:lang w:eastAsia="ru-RU"/>
        </w:rPr>
        <w:t xml:space="preserve">Квалификационная категория: </w:t>
      </w:r>
      <w:r w:rsidRPr="000B5F29">
        <w:rPr>
          <w:rFonts w:ascii="Times New Roman" w:eastAsia="Times New Roman" w:hAnsi="Times New Roman" w:cs="Times New Roman"/>
          <w:b/>
          <w:color w:val="000000"/>
          <w:kern w:val="28"/>
          <w:sz w:val="24"/>
          <w:szCs w:val="24"/>
          <w:lang w:eastAsia="ru-RU"/>
        </w:rPr>
        <w:t>первая</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eastAsia="ru-RU"/>
        </w:rPr>
      </w:pPr>
    </w:p>
    <w:p w:rsidR="000B5F29" w:rsidRPr="000B5F29" w:rsidRDefault="000B5F29" w:rsidP="000B5F29">
      <w:pPr>
        <w:tabs>
          <w:tab w:val="left" w:pos="3969"/>
        </w:tabs>
        <w:ind w:left="-57" w:right="-113"/>
        <w:jc w:val="center"/>
        <w:rPr>
          <w:rFonts w:ascii="Times New Roman" w:eastAsia="Times New Roman" w:hAnsi="Times New Roman" w:cs="Times New Roman"/>
          <w:sz w:val="28"/>
          <w:szCs w:val="28"/>
          <w:lang w:eastAsia="ru-RU"/>
        </w:rPr>
      </w:pPr>
    </w:p>
    <w:p w:rsidR="000B5F29" w:rsidRPr="000B5F29" w:rsidRDefault="000B5F29" w:rsidP="000B5F29">
      <w:pPr>
        <w:spacing w:after="0" w:line="240" w:lineRule="auto"/>
        <w:rPr>
          <w:rFonts w:ascii="Times New Roman" w:eastAsia="Times New Roman" w:hAnsi="Times New Roman" w:cs="Times New Roman"/>
          <w:color w:val="000000"/>
          <w:kern w:val="28"/>
          <w:sz w:val="24"/>
          <w:szCs w:val="24"/>
          <w:lang w:val="tt-RU" w:eastAsia="ru-RU"/>
        </w:rPr>
      </w:pP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val="tt-RU" w:eastAsia="ru-RU"/>
        </w:rPr>
      </w:pP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val="tt-RU" w:eastAsia="ru-RU"/>
        </w:rPr>
      </w:pP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eastAsia="ru-RU"/>
        </w:rPr>
      </w:pPr>
      <w:r w:rsidRPr="000B5F29">
        <w:rPr>
          <w:rFonts w:ascii="Times New Roman" w:eastAsia="Times New Roman" w:hAnsi="Times New Roman" w:cs="Times New Roman"/>
          <w:color w:val="000000"/>
          <w:kern w:val="28"/>
          <w:sz w:val="24"/>
          <w:szCs w:val="24"/>
          <w:lang w:eastAsia="ru-RU"/>
        </w:rPr>
        <w:t xml:space="preserve">Программа рассмотрена  на  заседании  </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eastAsia="ru-RU"/>
        </w:rPr>
      </w:pPr>
      <w:r w:rsidRPr="000B5F29">
        <w:rPr>
          <w:rFonts w:ascii="Times New Roman" w:eastAsia="Times New Roman" w:hAnsi="Times New Roman" w:cs="Times New Roman"/>
          <w:color w:val="000000"/>
          <w:kern w:val="28"/>
          <w:sz w:val="24"/>
          <w:szCs w:val="24"/>
          <w:lang w:eastAsia="ru-RU"/>
        </w:rPr>
        <w:t xml:space="preserve">педагогического  совета </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val="tt-RU" w:eastAsia="ru-RU"/>
        </w:rPr>
      </w:pPr>
      <w:r w:rsidRPr="000B5F29">
        <w:rPr>
          <w:rFonts w:ascii="Times New Roman" w:eastAsia="Times New Roman" w:hAnsi="Times New Roman" w:cs="Times New Roman"/>
          <w:color w:val="000000"/>
          <w:kern w:val="28"/>
          <w:sz w:val="24"/>
          <w:szCs w:val="24"/>
          <w:lang w:eastAsia="ru-RU"/>
        </w:rPr>
        <w:t>Протокол № 1</w:t>
      </w:r>
    </w:p>
    <w:p w:rsidR="000B5F29" w:rsidRPr="000B5F29" w:rsidRDefault="000B5F29" w:rsidP="000B5F29">
      <w:pPr>
        <w:spacing w:after="0" w:line="240" w:lineRule="auto"/>
        <w:jc w:val="center"/>
        <w:rPr>
          <w:rFonts w:ascii="Times New Roman" w:eastAsia="Times New Roman" w:hAnsi="Times New Roman" w:cs="Times New Roman"/>
          <w:color w:val="000000"/>
          <w:kern w:val="28"/>
          <w:sz w:val="24"/>
          <w:szCs w:val="24"/>
          <w:lang w:eastAsia="ru-RU"/>
        </w:rPr>
      </w:pPr>
      <w:r w:rsidRPr="000B5F29">
        <w:rPr>
          <w:rFonts w:ascii="Times New Roman" w:eastAsia="Times New Roman" w:hAnsi="Times New Roman" w:cs="Times New Roman"/>
          <w:color w:val="000000"/>
          <w:kern w:val="28"/>
          <w:sz w:val="24"/>
          <w:szCs w:val="24"/>
          <w:lang w:eastAsia="ru-RU"/>
        </w:rPr>
        <w:t>«</w:t>
      </w:r>
      <w:r w:rsidRPr="000B5F29">
        <w:rPr>
          <w:rFonts w:ascii="Times New Roman" w:eastAsia="Times New Roman" w:hAnsi="Times New Roman" w:cs="Times New Roman"/>
          <w:color w:val="000000"/>
          <w:kern w:val="28"/>
          <w:sz w:val="24"/>
          <w:szCs w:val="24"/>
          <w:lang w:val="tt-RU" w:eastAsia="ru-RU"/>
        </w:rPr>
        <w:t>30</w:t>
      </w:r>
      <w:r w:rsidRPr="000B5F29">
        <w:rPr>
          <w:rFonts w:ascii="Times New Roman" w:eastAsia="Times New Roman" w:hAnsi="Times New Roman" w:cs="Times New Roman"/>
          <w:color w:val="000000"/>
          <w:kern w:val="28"/>
          <w:sz w:val="24"/>
          <w:szCs w:val="24"/>
          <w:lang w:eastAsia="ru-RU"/>
        </w:rPr>
        <w:t>» августа 20</w:t>
      </w:r>
      <w:r w:rsidRPr="000B5F29">
        <w:rPr>
          <w:rFonts w:ascii="Times New Roman" w:eastAsia="Times New Roman" w:hAnsi="Times New Roman" w:cs="Times New Roman"/>
          <w:color w:val="000000"/>
          <w:kern w:val="28"/>
          <w:sz w:val="24"/>
          <w:szCs w:val="24"/>
          <w:lang w:val="tt-RU" w:eastAsia="ru-RU"/>
        </w:rPr>
        <w:t>21</w:t>
      </w:r>
      <w:r w:rsidRPr="000B5F29">
        <w:rPr>
          <w:rFonts w:ascii="Times New Roman" w:eastAsia="Times New Roman" w:hAnsi="Times New Roman" w:cs="Times New Roman"/>
          <w:color w:val="000000"/>
          <w:kern w:val="28"/>
          <w:sz w:val="24"/>
          <w:szCs w:val="24"/>
          <w:lang w:eastAsia="ru-RU"/>
        </w:rPr>
        <w:t xml:space="preserve"> г.</w:t>
      </w: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rPr>
      </w:pP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lang w:val="tt-RU"/>
        </w:rPr>
      </w:pP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lang w:val="tt-RU"/>
        </w:rPr>
      </w:pP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lang w:val="tt-RU"/>
        </w:rPr>
      </w:pP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lang w:val="tt-RU"/>
        </w:rPr>
      </w:pP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lang w:val="tt-RU"/>
        </w:rPr>
      </w:pPr>
    </w:p>
    <w:p w:rsidR="000B5F29" w:rsidRPr="000B5F29" w:rsidRDefault="000B5F29" w:rsidP="000B5F29">
      <w:pPr>
        <w:widowControl w:val="0"/>
        <w:shd w:val="clear" w:color="auto" w:fill="FFFFFF"/>
        <w:spacing w:after="0" w:line="240" w:lineRule="auto"/>
        <w:jc w:val="both"/>
        <w:rPr>
          <w:rFonts w:ascii="Times New Roman" w:eastAsia="Calibri" w:hAnsi="Times New Roman" w:cs="Times New Roman"/>
          <w:sz w:val="24"/>
          <w:szCs w:val="24"/>
          <w:lang w:val="tt-RU"/>
        </w:rPr>
      </w:pPr>
    </w:p>
    <w:p w:rsidR="000B5F29" w:rsidRDefault="000B5F29" w:rsidP="000B5F29">
      <w:pPr>
        <w:jc w:val="center"/>
        <w:rPr>
          <w:rFonts w:ascii="Times New Roman" w:eastAsia="Times New Roman" w:hAnsi="Times New Roman" w:cs="Times New Roman"/>
          <w:bCs/>
          <w:color w:val="000000"/>
          <w:kern w:val="28"/>
          <w:sz w:val="24"/>
          <w:szCs w:val="24"/>
          <w:lang w:val="tt-RU" w:eastAsia="ru-RU"/>
        </w:rPr>
      </w:pPr>
      <w:r w:rsidRPr="000B5F29">
        <w:rPr>
          <w:rFonts w:ascii="Times New Roman" w:eastAsia="Times New Roman" w:hAnsi="Times New Roman" w:cs="Times New Roman"/>
          <w:bCs/>
          <w:color w:val="000000"/>
          <w:kern w:val="28"/>
          <w:sz w:val="24"/>
          <w:szCs w:val="24"/>
          <w:lang w:eastAsia="ru-RU"/>
        </w:rPr>
        <w:t>20</w:t>
      </w:r>
      <w:r w:rsidRPr="000B5F29">
        <w:rPr>
          <w:rFonts w:ascii="Times New Roman" w:eastAsia="Times New Roman" w:hAnsi="Times New Roman" w:cs="Times New Roman"/>
          <w:bCs/>
          <w:color w:val="000000"/>
          <w:kern w:val="28"/>
          <w:sz w:val="24"/>
          <w:szCs w:val="24"/>
          <w:lang w:val="tt-RU" w:eastAsia="ru-RU"/>
        </w:rPr>
        <w:t xml:space="preserve">21 </w:t>
      </w:r>
      <w:r w:rsidRPr="000B5F29">
        <w:rPr>
          <w:rFonts w:ascii="Times New Roman" w:eastAsia="Times New Roman" w:hAnsi="Times New Roman" w:cs="Times New Roman"/>
          <w:bCs/>
          <w:color w:val="000000"/>
          <w:kern w:val="28"/>
          <w:sz w:val="24"/>
          <w:szCs w:val="24"/>
          <w:lang w:eastAsia="ru-RU"/>
        </w:rPr>
        <w:t>– 202</w:t>
      </w:r>
      <w:r w:rsidRPr="000B5F29">
        <w:rPr>
          <w:rFonts w:ascii="Times New Roman" w:eastAsia="Times New Roman" w:hAnsi="Times New Roman" w:cs="Times New Roman"/>
          <w:bCs/>
          <w:color w:val="000000"/>
          <w:kern w:val="28"/>
          <w:sz w:val="24"/>
          <w:szCs w:val="24"/>
          <w:lang w:val="tt-RU" w:eastAsia="ru-RU"/>
        </w:rPr>
        <w:t xml:space="preserve">2 </w:t>
      </w:r>
      <w:r w:rsidRPr="000B5F29">
        <w:rPr>
          <w:rFonts w:ascii="Times New Roman" w:eastAsia="Times New Roman" w:hAnsi="Times New Roman" w:cs="Times New Roman"/>
          <w:bCs/>
          <w:color w:val="000000"/>
          <w:kern w:val="28"/>
          <w:sz w:val="24"/>
          <w:szCs w:val="24"/>
          <w:lang w:eastAsia="ru-RU"/>
        </w:rPr>
        <w:t>учебный год</w:t>
      </w:r>
    </w:p>
    <w:p w:rsidR="002E4DD5" w:rsidRPr="001143B2" w:rsidRDefault="002E4DD5" w:rsidP="002E4DD5">
      <w:pPr>
        <w:spacing w:after="0" w:line="240" w:lineRule="auto"/>
        <w:jc w:val="center"/>
        <w:rPr>
          <w:rFonts w:ascii="Times New Roman" w:eastAsia="Times New Roman" w:hAnsi="Times New Roman" w:cs="Times New Roman"/>
          <w:b/>
          <w:bCs/>
          <w:sz w:val="24"/>
          <w:szCs w:val="24"/>
          <w:lang w:eastAsia="ru-RU"/>
        </w:rPr>
      </w:pPr>
      <w:r w:rsidRPr="001143B2">
        <w:rPr>
          <w:rFonts w:ascii="Times New Roman" w:eastAsia="Times New Roman" w:hAnsi="Times New Roman" w:cs="Times New Roman"/>
          <w:b/>
          <w:bCs/>
          <w:sz w:val="24"/>
          <w:szCs w:val="24"/>
          <w:lang w:eastAsia="ru-RU"/>
        </w:rPr>
        <w:lastRenderedPageBreak/>
        <w:t>Пояснительная записка</w:t>
      </w:r>
    </w:p>
    <w:p w:rsidR="002E4DD5" w:rsidRPr="001143B2" w:rsidRDefault="002E4DD5" w:rsidP="002E4DD5">
      <w:pPr>
        <w:spacing w:after="0" w:line="240" w:lineRule="auto"/>
        <w:rPr>
          <w:rFonts w:ascii="Times New Roman" w:eastAsia="Times New Roman" w:hAnsi="Times New Roman" w:cs="Times New Roman"/>
          <w:sz w:val="24"/>
          <w:szCs w:val="24"/>
          <w:lang w:eastAsia="ru-RU"/>
        </w:rPr>
      </w:pPr>
      <w:r w:rsidRPr="001143B2">
        <w:rPr>
          <w:rFonts w:ascii="Times New Roman" w:eastAsia="Times New Roman" w:hAnsi="Times New Roman" w:cs="Times New Roman"/>
          <w:sz w:val="24"/>
          <w:szCs w:val="24"/>
          <w:lang w:eastAsia="ru-RU"/>
        </w:rPr>
        <w:t xml:space="preserve">Рабочая  программа  по  </w:t>
      </w:r>
      <w:r w:rsidRPr="001143B2">
        <w:rPr>
          <w:rFonts w:ascii="Times New Roman" w:eastAsia="Times New Roman" w:hAnsi="Times New Roman" w:cs="Times New Roman"/>
          <w:sz w:val="24"/>
          <w:szCs w:val="24"/>
          <w:lang w:val="tt-RU" w:eastAsia="ru-RU"/>
        </w:rPr>
        <w:t xml:space="preserve">русскому языку </w:t>
      </w:r>
      <w:r w:rsidRPr="001143B2">
        <w:rPr>
          <w:rFonts w:ascii="Times New Roman" w:eastAsia="Times New Roman" w:hAnsi="Times New Roman" w:cs="Times New Roman"/>
          <w:sz w:val="24"/>
          <w:szCs w:val="24"/>
          <w:lang w:eastAsia="ru-RU"/>
        </w:rPr>
        <w:t xml:space="preserve">для </w:t>
      </w:r>
      <w:r>
        <w:rPr>
          <w:rFonts w:ascii="Times New Roman" w:eastAsia="Times New Roman" w:hAnsi="Times New Roman" w:cs="Times New Roman"/>
          <w:sz w:val="24"/>
          <w:szCs w:val="24"/>
          <w:lang w:val="tt-RU" w:eastAsia="ru-RU"/>
        </w:rPr>
        <w:t>11</w:t>
      </w:r>
      <w:r>
        <w:rPr>
          <w:rFonts w:ascii="Times New Roman" w:eastAsia="Times New Roman" w:hAnsi="Times New Roman" w:cs="Times New Roman"/>
          <w:sz w:val="24"/>
          <w:szCs w:val="24"/>
          <w:lang w:val="tt-RU" w:eastAsia="ru-RU"/>
        </w:rPr>
        <w:t xml:space="preserve"> </w:t>
      </w:r>
      <w:r w:rsidRPr="001143B2">
        <w:rPr>
          <w:rFonts w:ascii="Times New Roman" w:eastAsia="Times New Roman" w:hAnsi="Times New Roman" w:cs="Times New Roman"/>
          <w:sz w:val="24"/>
          <w:szCs w:val="24"/>
          <w:lang w:eastAsia="ru-RU"/>
        </w:rPr>
        <w:t>класса</w:t>
      </w:r>
      <w:r w:rsidRPr="001143B2">
        <w:rPr>
          <w:rFonts w:ascii="Times New Roman" w:eastAsia="Times New Roman" w:hAnsi="Times New Roman" w:cs="Times New Roman"/>
          <w:i/>
          <w:sz w:val="24"/>
          <w:szCs w:val="24"/>
          <w:lang w:eastAsia="ru-RU"/>
        </w:rPr>
        <w:t xml:space="preserve">    </w:t>
      </w:r>
      <w:r w:rsidRPr="001143B2">
        <w:rPr>
          <w:rFonts w:ascii="Times New Roman" w:eastAsia="Times New Roman" w:hAnsi="Times New Roman" w:cs="Times New Roman"/>
          <w:sz w:val="24"/>
          <w:szCs w:val="24"/>
          <w:lang w:eastAsia="ru-RU"/>
        </w:rPr>
        <w:t>составлена   на основе:</w:t>
      </w:r>
    </w:p>
    <w:p w:rsidR="002E4DD5" w:rsidRPr="001143B2" w:rsidRDefault="002E4DD5" w:rsidP="002E4DD5">
      <w:pPr>
        <w:spacing w:after="0" w:line="240" w:lineRule="auto"/>
        <w:rPr>
          <w:rFonts w:ascii="Times New Roman" w:eastAsia="Times New Roman" w:hAnsi="Times New Roman" w:cs="Times New Roman"/>
          <w:sz w:val="24"/>
          <w:szCs w:val="24"/>
          <w:lang w:eastAsia="ru-RU"/>
        </w:rPr>
      </w:pPr>
      <w:r w:rsidRPr="001143B2">
        <w:rPr>
          <w:rFonts w:ascii="Times New Roman" w:eastAsia="Times New Roman" w:hAnsi="Times New Roman" w:cs="Times New Roman"/>
          <w:sz w:val="24"/>
          <w:szCs w:val="24"/>
          <w:lang w:val="tt-RU" w:eastAsia="ru-RU"/>
        </w:rPr>
        <w:t xml:space="preserve">  </w:t>
      </w:r>
      <w:proofErr w:type="gramStart"/>
      <w:r w:rsidRPr="001143B2">
        <w:rPr>
          <w:rFonts w:ascii="Times New Roman" w:eastAsia="Times New Roman" w:hAnsi="Times New Roman" w:cs="Times New Roman"/>
          <w:sz w:val="24"/>
          <w:szCs w:val="24"/>
          <w:lang w:eastAsia="ru-RU"/>
        </w:rPr>
        <w:t>Приказ</w:t>
      </w:r>
      <w:r>
        <w:rPr>
          <w:rFonts w:ascii="Times New Roman" w:eastAsia="Times New Roman" w:hAnsi="Times New Roman" w:cs="Times New Roman"/>
          <w:sz w:val="24"/>
          <w:szCs w:val="24"/>
          <w:lang w:val="tt-RU" w:eastAsia="ru-RU"/>
        </w:rPr>
        <w:t>а</w:t>
      </w:r>
      <w:r w:rsidRPr="001143B2">
        <w:rPr>
          <w:rFonts w:ascii="Times New Roman" w:eastAsia="Times New Roman" w:hAnsi="Times New Roman" w:cs="Times New Roman"/>
          <w:sz w:val="24"/>
          <w:szCs w:val="24"/>
          <w:lang w:eastAsia="ru-RU"/>
        </w:rPr>
        <w:t xml:space="preserve">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приказом </w:t>
      </w:r>
      <w:proofErr w:type="spellStart"/>
      <w:r w:rsidRPr="001143B2">
        <w:rPr>
          <w:rFonts w:ascii="Times New Roman" w:eastAsia="Times New Roman" w:hAnsi="Times New Roman" w:cs="Times New Roman"/>
          <w:sz w:val="24"/>
          <w:szCs w:val="24"/>
          <w:lang w:eastAsia="ru-RU"/>
        </w:rPr>
        <w:t>Минобрнауки</w:t>
      </w:r>
      <w:proofErr w:type="spellEnd"/>
      <w:r w:rsidRPr="001143B2">
        <w:rPr>
          <w:rFonts w:ascii="Times New Roman" w:eastAsia="Times New Roman" w:hAnsi="Times New Roman" w:cs="Times New Roman"/>
          <w:sz w:val="24"/>
          <w:szCs w:val="24"/>
          <w:lang w:eastAsia="ru-RU"/>
        </w:rPr>
        <w:t xml:space="preserve"> России от 23 июня 2015 года N 60 и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17.12.2010 №1897);</w:t>
      </w:r>
      <w:proofErr w:type="gramEnd"/>
    </w:p>
    <w:p w:rsidR="002E4DD5" w:rsidRPr="001143B2" w:rsidRDefault="002E4DD5" w:rsidP="002E4DD5">
      <w:pPr>
        <w:numPr>
          <w:ilvl w:val="0"/>
          <w:numId w:val="9"/>
        </w:numPr>
        <w:spacing w:after="0" w:line="240" w:lineRule="auto"/>
        <w:rPr>
          <w:rFonts w:ascii="Times New Roman" w:eastAsia="Times New Roman" w:hAnsi="Times New Roman" w:cs="Times New Roman"/>
          <w:sz w:val="24"/>
          <w:szCs w:val="24"/>
          <w:lang w:eastAsia="ru-RU"/>
        </w:rPr>
      </w:pPr>
      <w:r w:rsidRPr="001143B2">
        <w:rPr>
          <w:rFonts w:ascii="Times New Roman" w:eastAsia="Times New Roman" w:hAnsi="Times New Roman" w:cs="Times New Roman"/>
          <w:bCs/>
          <w:iCs/>
          <w:sz w:val="24"/>
          <w:szCs w:val="24"/>
          <w:lang w:eastAsia="ru-RU"/>
        </w:rPr>
        <w:t>Примерная  основная образовательная программа  основного общего образования</w:t>
      </w:r>
      <w:r w:rsidRPr="001143B2">
        <w:rPr>
          <w:rFonts w:ascii="Times New Roman" w:eastAsia="Times New Roman" w:hAnsi="Times New Roman" w:cs="Times New Roman"/>
          <w:sz w:val="24"/>
          <w:szCs w:val="24"/>
          <w:lang w:eastAsia="ru-RU"/>
        </w:rPr>
        <w:t xml:space="preserve"> (одобрена решением учебно-методического объединения  по общему образованию, протокол от 8 апреля 2015 г. № 1/15)</w:t>
      </w:r>
    </w:p>
    <w:p w:rsidR="002E4DD5" w:rsidRPr="001143B2" w:rsidRDefault="002E4DD5" w:rsidP="002E4DD5">
      <w:pPr>
        <w:numPr>
          <w:ilvl w:val="0"/>
          <w:numId w:val="9"/>
        </w:numPr>
        <w:spacing w:after="0" w:line="240" w:lineRule="auto"/>
        <w:rPr>
          <w:rFonts w:ascii="Times New Roman" w:eastAsia="Times New Roman" w:hAnsi="Times New Roman" w:cs="Times New Roman"/>
          <w:sz w:val="24"/>
          <w:szCs w:val="24"/>
          <w:lang w:eastAsia="ru-RU"/>
        </w:rPr>
      </w:pPr>
      <w:r w:rsidRPr="001143B2">
        <w:rPr>
          <w:rFonts w:ascii="Times New Roman" w:eastAsia="Times New Roman" w:hAnsi="Times New Roman" w:cs="Times New Roman"/>
          <w:sz w:val="24"/>
          <w:szCs w:val="24"/>
          <w:lang w:eastAsia="ru-RU"/>
        </w:rPr>
        <w:t xml:space="preserve">Примерной программы </w:t>
      </w:r>
      <w:r w:rsidRPr="001143B2">
        <w:rPr>
          <w:rFonts w:ascii="Times New Roman" w:eastAsia="Times New Roman" w:hAnsi="Times New Roman" w:cs="Times New Roman"/>
          <w:sz w:val="24"/>
          <w:szCs w:val="24"/>
          <w:lang w:val="tt-RU" w:eastAsia="ru-RU"/>
        </w:rPr>
        <w:t xml:space="preserve">русскому языку </w:t>
      </w:r>
    </w:p>
    <w:p w:rsidR="002E4DD5" w:rsidRPr="001143B2" w:rsidRDefault="002E4DD5" w:rsidP="002E4DD5">
      <w:pPr>
        <w:numPr>
          <w:ilvl w:val="0"/>
          <w:numId w:val="9"/>
        </w:numPr>
        <w:spacing w:after="0" w:line="240" w:lineRule="auto"/>
        <w:rPr>
          <w:rFonts w:ascii="Times New Roman" w:eastAsia="Times New Roman" w:hAnsi="Times New Roman" w:cs="Times New Roman"/>
          <w:sz w:val="24"/>
          <w:szCs w:val="24"/>
          <w:lang w:eastAsia="ru-RU"/>
        </w:rPr>
      </w:pPr>
      <w:r w:rsidRPr="001143B2">
        <w:rPr>
          <w:rFonts w:ascii="Times New Roman" w:eastAsia="Times New Roman" w:hAnsi="Times New Roman" w:cs="Times New Roman"/>
          <w:sz w:val="24"/>
          <w:szCs w:val="24"/>
          <w:lang w:eastAsia="ru-RU"/>
        </w:rPr>
        <w:t>Основной образовательной программы МБОУ  «</w:t>
      </w:r>
      <w:proofErr w:type="spellStart"/>
      <w:r w:rsidRPr="001143B2">
        <w:rPr>
          <w:rFonts w:ascii="Times New Roman" w:eastAsia="Times New Roman" w:hAnsi="Times New Roman" w:cs="Times New Roman"/>
          <w:sz w:val="24"/>
          <w:szCs w:val="24"/>
          <w:lang w:eastAsia="ru-RU"/>
        </w:rPr>
        <w:t>Кзыл-Тауская</w:t>
      </w:r>
      <w:proofErr w:type="spellEnd"/>
      <w:r w:rsidRPr="001143B2">
        <w:rPr>
          <w:rFonts w:ascii="Times New Roman" w:eastAsia="Times New Roman" w:hAnsi="Times New Roman" w:cs="Times New Roman"/>
          <w:sz w:val="24"/>
          <w:szCs w:val="24"/>
          <w:lang w:eastAsia="ru-RU"/>
        </w:rPr>
        <w:t xml:space="preserve"> средняя общеобразовательная школа им </w:t>
      </w:r>
      <w:proofErr w:type="spellStart"/>
      <w:r w:rsidRPr="001143B2">
        <w:rPr>
          <w:rFonts w:ascii="Times New Roman" w:eastAsia="Times New Roman" w:hAnsi="Times New Roman" w:cs="Times New Roman"/>
          <w:sz w:val="24"/>
          <w:szCs w:val="24"/>
          <w:lang w:eastAsia="ru-RU"/>
        </w:rPr>
        <w:t>М.Х.Гайнуллина</w:t>
      </w:r>
      <w:proofErr w:type="spellEnd"/>
      <w:r w:rsidRPr="001143B2">
        <w:rPr>
          <w:rFonts w:ascii="Times New Roman" w:eastAsia="Times New Roman" w:hAnsi="Times New Roman" w:cs="Times New Roman"/>
          <w:sz w:val="24"/>
          <w:szCs w:val="24"/>
          <w:lang w:eastAsia="ru-RU"/>
        </w:rPr>
        <w:t xml:space="preserve">»  </w:t>
      </w:r>
      <w:proofErr w:type="spellStart"/>
      <w:r w:rsidRPr="001143B2">
        <w:rPr>
          <w:rFonts w:ascii="Times New Roman" w:eastAsia="Times New Roman" w:hAnsi="Times New Roman" w:cs="Times New Roman"/>
          <w:sz w:val="24"/>
          <w:szCs w:val="24"/>
          <w:lang w:eastAsia="ru-RU"/>
        </w:rPr>
        <w:t>Апастовского</w:t>
      </w:r>
      <w:proofErr w:type="spellEnd"/>
      <w:r w:rsidRPr="001143B2">
        <w:rPr>
          <w:rFonts w:ascii="Times New Roman" w:eastAsia="Times New Roman" w:hAnsi="Times New Roman" w:cs="Times New Roman"/>
          <w:sz w:val="24"/>
          <w:szCs w:val="24"/>
          <w:lang w:eastAsia="ru-RU"/>
        </w:rPr>
        <w:t xml:space="preserve">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2E4DD5" w:rsidRPr="001143B2" w:rsidRDefault="002E4DD5" w:rsidP="002E4DD5">
      <w:pPr>
        <w:numPr>
          <w:ilvl w:val="0"/>
          <w:numId w:val="9"/>
        </w:numPr>
        <w:spacing w:after="0" w:line="240" w:lineRule="auto"/>
        <w:rPr>
          <w:rFonts w:ascii="Times New Roman" w:eastAsia="Times New Roman" w:hAnsi="Times New Roman" w:cs="Times New Roman"/>
          <w:sz w:val="24"/>
          <w:szCs w:val="24"/>
          <w:lang w:eastAsia="ru-RU"/>
        </w:rPr>
      </w:pPr>
      <w:r w:rsidRPr="001143B2">
        <w:rPr>
          <w:rFonts w:ascii="Times New Roman" w:eastAsia="Times New Roman" w:hAnsi="Times New Roman" w:cs="Times New Roman"/>
          <w:sz w:val="24"/>
          <w:szCs w:val="24"/>
          <w:lang w:eastAsia="ru-RU"/>
        </w:rPr>
        <w:t xml:space="preserve">Учебного плана </w:t>
      </w:r>
      <w:proofErr w:type="spellStart"/>
      <w:r w:rsidRPr="001143B2">
        <w:rPr>
          <w:rFonts w:ascii="Times New Roman" w:eastAsia="Times New Roman" w:hAnsi="Times New Roman" w:cs="Times New Roman"/>
          <w:sz w:val="24"/>
          <w:szCs w:val="24"/>
          <w:lang w:eastAsia="ru-RU"/>
        </w:rPr>
        <w:t>МБОУ</w:t>
      </w:r>
      <w:proofErr w:type="gramStart"/>
      <w:r w:rsidRPr="001143B2">
        <w:rPr>
          <w:rFonts w:ascii="Times New Roman" w:eastAsia="Times New Roman" w:hAnsi="Times New Roman" w:cs="Times New Roman"/>
          <w:sz w:val="24"/>
          <w:szCs w:val="24"/>
          <w:lang w:eastAsia="ru-RU"/>
        </w:rPr>
        <w:t>«К</w:t>
      </w:r>
      <w:proofErr w:type="gramEnd"/>
      <w:r w:rsidRPr="001143B2">
        <w:rPr>
          <w:rFonts w:ascii="Times New Roman" w:eastAsia="Times New Roman" w:hAnsi="Times New Roman" w:cs="Times New Roman"/>
          <w:sz w:val="24"/>
          <w:szCs w:val="24"/>
          <w:lang w:eastAsia="ru-RU"/>
        </w:rPr>
        <w:t>зыл-Тауская</w:t>
      </w:r>
      <w:proofErr w:type="spellEnd"/>
      <w:r w:rsidRPr="001143B2">
        <w:rPr>
          <w:rFonts w:ascii="Times New Roman" w:eastAsia="Times New Roman" w:hAnsi="Times New Roman" w:cs="Times New Roman"/>
          <w:sz w:val="24"/>
          <w:szCs w:val="24"/>
          <w:lang w:eastAsia="ru-RU"/>
        </w:rPr>
        <w:t xml:space="preserve"> средняя общеобразовательная школа </w:t>
      </w:r>
      <w:proofErr w:type="spellStart"/>
      <w:r w:rsidRPr="001143B2">
        <w:rPr>
          <w:rFonts w:ascii="Times New Roman" w:eastAsia="Times New Roman" w:hAnsi="Times New Roman" w:cs="Times New Roman"/>
          <w:sz w:val="24"/>
          <w:szCs w:val="24"/>
          <w:lang w:eastAsia="ru-RU"/>
        </w:rPr>
        <w:t>им.М.Х.Гайнуллина</w:t>
      </w:r>
      <w:proofErr w:type="spellEnd"/>
      <w:r w:rsidRPr="001143B2">
        <w:rPr>
          <w:rFonts w:ascii="Times New Roman" w:eastAsia="Times New Roman" w:hAnsi="Times New Roman" w:cs="Times New Roman"/>
          <w:sz w:val="24"/>
          <w:szCs w:val="24"/>
          <w:lang w:eastAsia="ru-RU"/>
        </w:rPr>
        <w:t xml:space="preserve">»  </w:t>
      </w:r>
      <w:proofErr w:type="spellStart"/>
      <w:r w:rsidRPr="001143B2">
        <w:rPr>
          <w:rFonts w:ascii="Times New Roman" w:eastAsia="Times New Roman" w:hAnsi="Times New Roman" w:cs="Times New Roman"/>
          <w:sz w:val="24"/>
          <w:szCs w:val="24"/>
          <w:lang w:eastAsia="ru-RU"/>
        </w:rPr>
        <w:t>Апастовского</w:t>
      </w:r>
      <w:proofErr w:type="spellEnd"/>
      <w:r w:rsidRPr="001143B2">
        <w:rPr>
          <w:rFonts w:ascii="Times New Roman" w:eastAsia="Times New Roman" w:hAnsi="Times New Roman" w:cs="Times New Roman"/>
          <w:sz w:val="24"/>
          <w:szCs w:val="24"/>
          <w:lang w:eastAsia="ru-RU"/>
        </w:rPr>
        <w:t xml:space="preserve"> муниципального района Республики Татарстан на 20</w:t>
      </w:r>
      <w:r>
        <w:rPr>
          <w:rFonts w:ascii="Times New Roman" w:eastAsia="Times New Roman" w:hAnsi="Times New Roman" w:cs="Times New Roman"/>
          <w:sz w:val="24"/>
          <w:szCs w:val="24"/>
          <w:lang w:val="tt-RU" w:eastAsia="ru-RU"/>
        </w:rPr>
        <w:t>21</w:t>
      </w:r>
      <w:r w:rsidRPr="001143B2">
        <w:rPr>
          <w:rFonts w:ascii="Times New Roman" w:eastAsia="Times New Roman" w:hAnsi="Times New Roman" w:cs="Times New Roman"/>
          <w:sz w:val="24"/>
          <w:szCs w:val="24"/>
          <w:lang w:eastAsia="ru-RU"/>
        </w:rPr>
        <w:t>– 20</w:t>
      </w:r>
      <w:r w:rsidRPr="001143B2">
        <w:rPr>
          <w:rFonts w:ascii="Times New Roman" w:eastAsia="Times New Roman" w:hAnsi="Times New Roman" w:cs="Times New Roman"/>
          <w:sz w:val="24"/>
          <w:szCs w:val="24"/>
          <w:lang w:val="tt-RU" w:eastAsia="ru-RU"/>
        </w:rPr>
        <w:t>2</w:t>
      </w:r>
      <w:r>
        <w:rPr>
          <w:rFonts w:ascii="Times New Roman" w:eastAsia="Times New Roman" w:hAnsi="Times New Roman" w:cs="Times New Roman"/>
          <w:sz w:val="24"/>
          <w:szCs w:val="24"/>
          <w:lang w:val="tt-RU" w:eastAsia="ru-RU"/>
        </w:rPr>
        <w:t>2</w:t>
      </w:r>
      <w:r w:rsidRPr="001143B2">
        <w:rPr>
          <w:rFonts w:ascii="Times New Roman" w:eastAsia="Times New Roman" w:hAnsi="Times New Roman" w:cs="Times New Roman"/>
          <w:sz w:val="24"/>
          <w:szCs w:val="24"/>
          <w:lang w:val="tt-RU" w:eastAsia="ru-RU"/>
        </w:rPr>
        <w:t xml:space="preserve"> </w:t>
      </w:r>
      <w:r w:rsidRPr="001143B2">
        <w:rPr>
          <w:rFonts w:ascii="Times New Roman" w:eastAsia="Times New Roman" w:hAnsi="Times New Roman" w:cs="Times New Roman"/>
          <w:sz w:val="24"/>
          <w:szCs w:val="24"/>
          <w:lang w:eastAsia="ru-RU"/>
        </w:rPr>
        <w:t>учебный год</w:t>
      </w:r>
      <w:r w:rsidRPr="001143B2">
        <w:rPr>
          <w:rFonts w:ascii="Times New Roman" w:eastAsia="Times New Roman" w:hAnsi="Times New Roman" w:cs="Times New Roman"/>
          <w:sz w:val="24"/>
          <w:szCs w:val="24"/>
          <w:lang w:val="tt-RU" w:eastAsia="ru-RU"/>
        </w:rPr>
        <w:t xml:space="preserve"> </w:t>
      </w:r>
      <w:r w:rsidRPr="001143B2">
        <w:rPr>
          <w:rFonts w:ascii="Times New Roman" w:eastAsia="Times New Roman" w:hAnsi="Times New Roman" w:cs="Times New Roman"/>
          <w:sz w:val="24"/>
          <w:szCs w:val="24"/>
          <w:lang w:eastAsia="ru-RU"/>
        </w:rPr>
        <w:t>(утвержденного решением педагогического совета (Протокол №1</w:t>
      </w:r>
      <w:r>
        <w:rPr>
          <w:rFonts w:ascii="Times New Roman" w:eastAsia="Times New Roman" w:hAnsi="Times New Roman" w:cs="Times New Roman"/>
          <w:sz w:val="24"/>
          <w:szCs w:val="24"/>
          <w:lang w:val="tt-RU" w:eastAsia="ru-RU"/>
        </w:rPr>
        <w:t xml:space="preserve"> </w:t>
      </w:r>
      <w:r w:rsidRPr="001143B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tt-RU" w:eastAsia="ru-RU"/>
        </w:rPr>
        <w:t xml:space="preserve"> </w:t>
      </w:r>
      <w:r w:rsidRPr="001143B2">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val="tt-RU" w:eastAsia="ru-RU"/>
        </w:rPr>
        <w:t xml:space="preserve"> 30 </w:t>
      </w:r>
      <w:r w:rsidRPr="001143B2">
        <w:rPr>
          <w:rFonts w:ascii="Times New Roman" w:eastAsia="Times New Roman" w:hAnsi="Times New Roman" w:cs="Times New Roman"/>
          <w:sz w:val="24"/>
          <w:szCs w:val="24"/>
          <w:lang w:eastAsia="ru-RU"/>
        </w:rPr>
        <w:t xml:space="preserve"> августа  20</w:t>
      </w:r>
      <w:r>
        <w:rPr>
          <w:rFonts w:ascii="Times New Roman" w:eastAsia="Times New Roman" w:hAnsi="Times New Roman" w:cs="Times New Roman"/>
          <w:sz w:val="24"/>
          <w:szCs w:val="24"/>
          <w:lang w:val="tt-RU" w:eastAsia="ru-RU"/>
        </w:rPr>
        <w:t>21</w:t>
      </w:r>
      <w:r w:rsidRPr="001143B2">
        <w:rPr>
          <w:rFonts w:ascii="Times New Roman" w:eastAsia="Times New Roman" w:hAnsi="Times New Roman" w:cs="Times New Roman"/>
          <w:sz w:val="24"/>
          <w:szCs w:val="24"/>
          <w:lang w:eastAsia="ru-RU"/>
        </w:rPr>
        <w:t xml:space="preserve"> года).</w:t>
      </w:r>
    </w:p>
    <w:p w:rsidR="000B5F29" w:rsidRDefault="000B5F29" w:rsidP="000B5F29">
      <w:pPr>
        <w:pStyle w:val="a6"/>
        <w:jc w:val="center"/>
        <w:rPr>
          <w:rFonts w:ascii="Times New Roman" w:hAnsi="Times New Roman" w:cs="Times New Roman"/>
          <w:b/>
          <w:sz w:val="24"/>
          <w:szCs w:val="24"/>
          <w:lang w:val="tt-RU"/>
        </w:rPr>
      </w:pPr>
      <w:r w:rsidRPr="000B5F29">
        <w:rPr>
          <w:rFonts w:ascii="Times New Roman" w:hAnsi="Times New Roman" w:cs="Times New Roman"/>
          <w:b/>
          <w:sz w:val="24"/>
          <w:szCs w:val="24"/>
        </w:rPr>
        <w:t>В результате изучения учебного предмета «Русский язык»</w:t>
      </w:r>
    </w:p>
    <w:p w:rsidR="000B5F29" w:rsidRPr="000B5F29" w:rsidRDefault="000B5F29" w:rsidP="000B5F29">
      <w:pPr>
        <w:pStyle w:val="a6"/>
        <w:jc w:val="center"/>
        <w:rPr>
          <w:rFonts w:ascii="Times New Roman" w:hAnsi="Times New Roman" w:cs="Times New Roman"/>
          <w:b/>
          <w:sz w:val="24"/>
          <w:szCs w:val="24"/>
        </w:rPr>
      </w:pPr>
      <w:r w:rsidRPr="000B5F29">
        <w:rPr>
          <w:rFonts w:ascii="Times New Roman" w:hAnsi="Times New Roman" w:cs="Times New Roman"/>
          <w:b/>
          <w:sz w:val="24"/>
          <w:szCs w:val="24"/>
        </w:rPr>
        <w:t>на уровне среднего</w:t>
      </w:r>
      <w:r w:rsidRPr="000B5F29">
        <w:rPr>
          <w:rFonts w:ascii="Times New Roman" w:hAnsi="Times New Roman" w:cs="Times New Roman"/>
          <w:b/>
          <w:spacing w:val="1"/>
          <w:sz w:val="24"/>
          <w:szCs w:val="24"/>
        </w:rPr>
        <w:t xml:space="preserve"> </w:t>
      </w:r>
      <w:r w:rsidRPr="000B5F29">
        <w:rPr>
          <w:rFonts w:ascii="Times New Roman" w:hAnsi="Times New Roman" w:cs="Times New Roman"/>
          <w:b/>
          <w:sz w:val="24"/>
          <w:szCs w:val="24"/>
        </w:rPr>
        <w:t>общего</w:t>
      </w:r>
      <w:r w:rsidRPr="000B5F29">
        <w:rPr>
          <w:rFonts w:ascii="Times New Roman" w:hAnsi="Times New Roman" w:cs="Times New Roman"/>
          <w:b/>
          <w:spacing w:val="-2"/>
          <w:sz w:val="24"/>
          <w:szCs w:val="24"/>
        </w:rPr>
        <w:t xml:space="preserve"> </w:t>
      </w:r>
      <w:r w:rsidRPr="000B5F29">
        <w:rPr>
          <w:rFonts w:ascii="Times New Roman" w:hAnsi="Times New Roman" w:cs="Times New Roman"/>
          <w:b/>
          <w:sz w:val="24"/>
          <w:szCs w:val="24"/>
        </w:rPr>
        <w:t>образования:</w:t>
      </w:r>
    </w:p>
    <w:p w:rsidR="000B5F29" w:rsidRDefault="000B5F29" w:rsidP="000B5F29">
      <w:pPr>
        <w:pStyle w:val="1"/>
        <w:spacing w:line="271" w:lineRule="exact"/>
        <w:ind w:left="1553"/>
      </w:pPr>
      <w:r>
        <w:t>Выпускник</w:t>
      </w:r>
      <w:r>
        <w:rPr>
          <w:spacing w:val="-2"/>
        </w:rPr>
        <w:t xml:space="preserve"> </w:t>
      </w:r>
      <w:r>
        <w:t>на</w:t>
      </w:r>
      <w:r>
        <w:rPr>
          <w:spacing w:val="-7"/>
        </w:rPr>
        <w:t xml:space="preserve"> </w:t>
      </w:r>
      <w:r>
        <w:t>углубленном</w:t>
      </w:r>
      <w:r>
        <w:rPr>
          <w:spacing w:val="-3"/>
        </w:rPr>
        <w:t xml:space="preserve"> </w:t>
      </w:r>
      <w:r>
        <w:t>уровне</w:t>
      </w:r>
      <w:r>
        <w:rPr>
          <w:spacing w:val="-1"/>
        </w:rPr>
        <w:t xml:space="preserve"> </w:t>
      </w:r>
      <w:r>
        <w:t>научится:</w:t>
      </w:r>
    </w:p>
    <w:p w:rsidR="000B5F29" w:rsidRDefault="000B5F29" w:rsidP="000B5F29">
      <w:pPr>
        <w:pStyle w:val="a5"/>
        <w:numPr>
          <w:ilvl w:val="0"/>
          <w:numId w:val="1"/>
        </w:numPr>
        <w:tabs>
          <w:tab w:val="left" w:pos="1837"/>
        </w:tabs>
        <w:spacing w:before="136"/>
        <w:ind w:left="1837"/>
        <w:rPr>
          <w:sz w:val="24"/>
        </w:rPr>
      </w:pPr>
      <w:r>
        <w:rPr>
          <w:sz w:val="24"/>
        </w:rPr>
        <w:t>воспринимать</w:t>
      </w:r>
      <w:r>
        <w:rPr>
          <w:spacing w:val="-4"/>
          <w:sz w:val="24"/>
        </w:rPr>
        <w:t xml:space="preserve"> </w:t>
      </w:r>
      <w:r>
        <w:rPr>
          <w:sz w:val="24"/>
        </w:rPr>
        <w:t>лингвистику</w:t>
      </w:r>
      <w:r>
        <w:rPr>
          <w:spacing w:val="-5"/>
          <w:sz w:val="24"/>
        </w:rPr>
        <w:t xml:space="preserve"> </w:t>
      </w:r>
      <w:r>
        <w:rPr>
          <w:sz w:val="24"/>
        </w:rPr>
        <w:t>как</w:t>
      </w:r>
      <w:r>
        <w:rPr>
          <w:spacing w:val="-4"/>
          <w:sz w:val="24"/>
        </w:rPr>
        <w:t xml:space="preserve"> </w:t>
      </w:r>
      <w:r>
        <w:rPr>
          <w:sz w:val="24"/>
        </w:rPr>
        <w:t>часть</w:t>
      </w:r>
      <w:r>
        <w:rPr>
          <w:spacing w:val="-3"/>
          <w:sz w:val="24"/>
        </w:rPr>
        <w:t xml:space="preserve"> </w:t>
      </w:r>
      <w:r>
        <w:rPr>
          <w:sz w:val="24"/>
        </w:rPr>
        <w:t>общечеловеческого</w:t>
      </w:r>
      <w:r>
        <w:rPr>
          <w:spacing w:val="-2"/>
          <w:sz w:val="24"/>
        </w:rPr>
        <w:t xml:space="preserve"> </w:t>
      </w:r>
      <w:r>
        <w:rPr>
          <w:sz w:val="24"/>
        </w:rPr>
        <w:t>гуманитарного</w:t>
      </w:r>
      <w:r>
        <w:rPr>
          <w:spacing w:val="-1"/>
          <w:sz w:val="24"/>
        </w:rPr>
        <w:t xml:space="preserve"> </w:t>
      </w:r>
      <w:r>
        <w:rPr>
          <w:sz w:val="24"/>
        </w:rPr>
        <w:t>знания;</w:t>
      </w:r>
    </w:p>
    <w:p w:rsidR="000B5F29" w:rsidRPr="000B5F29" w:rsidRDefault="000B5F29" w:rsidP="000B5F29">
      <w:pPr>
        <w:pStyle w:val="a5"/>
        <w:numPr>
          <w:ilvl w:val="0"/>
          <w:numId w:val="1"/>
        </w:numPr>
        <w:tabs>
          <w:tab w:val="left" w:pos="1837"/>
        </w:tabs>
        <w:spacing w:before="136"/>
        <w:ind w:left="1837"/>
        <w:rPr>
          <w:sz w:val="24"/>
        </w:rPr>
      </w:pPr>
      <w:r>
        <w:rPr>
          <w:sz w:val="24"/>
        </w:rPr>
        <w:t>рассматривать</w:t>
      </w:r>
      <w:r>
        <w:rPr>
          <w:spacing w:val="-4"/>
          <w:sz w:val="24"/>
        </w:rPr>
        <w:t xml:space="preserve"> </w:t>
      </w:r>
      <w:r>
        <w:rPr>
          <w:sz w:val="24"/>
        </w:rPr>
        <w:t>язык</w:t>
      </w:r>
      <w:r>
        <w:rPr>
          <w:spacing w:val="-5"/>
          <w:sz w:val="24"/>
        </w:rPr>
        <w:t xml:space="preserve"> </w:t>
      </w:r>
      <w:r>
        <w:rPr>
          <w:sz w:val="24"/>
        </w:rPr>
        <w:t>в</w:t>
      </w:r>
      <w:r>
        <w:rPr>
          <w:spacing w:val="-5"/>
          <w:sz w:val="24"/>
        </w:rPr>
        <w:t xml:space="preserve"> </w:t>
      </w:r>
      <w:r>
        <w:rPr>
          <w:sz w:val="24"/>
        </w:rPr>
        <w:t>качестве</w:t>
      </w:r>
      <w:r>
        <w:rPr>
          <w:spacing w:val="-2"/>
          <w:sz w:val="24"/>
        </w:rPr>
        <w:t xml:space="preserve"> </w:t>
      </w:r>
      <w:r>
        <w:rPr>
          <w:sz w:val="24"/>
        </w:rPr>
        <w:t>многофункциональной</w:t>
      </w:r>
      <w:r>
        <w:rPr>
          <w:spacing w:val="-5"/>
          <w:sz w:val="24"/>
        </w:rPr>
        <w:t xml:space="preserve"> </w:t>
      </w:r>
      <w:r>
        <w:rPr>
          <w:sz w:val="24"/>
        </w:rPr>
        <w:t>развивающейся</w:t>
      </w:r>
      <w:r>
        <w:rPr>
          <w:spacing w:val="-1"/>
          <w:sz w:val="24"/>
        </w:rPr>
        <w:t xml:space="preserve"> </w:t>
      </w:r>
      <w:r>
        <w:rPr>
          <w:sz w:val="24"/>
        </w:rPr>
        <w:t>системы;</w:t>
      </w:r>
      <w:r w:rsidRPr="000B5F29">
        <w:rPr>
          <w:sz w:val="24"/>
        </w:rPr>
        <w:t xml:space="preserve"> распознавать уровни и единицы языка в предъявленном тексте и видеть взаимосвязь между ними;</w:t>
      </w:r>
    </w:p>
    <w:p w:rsidR="000B5F29" w:rsidRPr="000B5F29" w:rsidRDefault="000B5F29" w:rsidP="000B5F29">
      <w:pPr>
        <w:pStyle w:val="a5"/>
        <w:numPr>
          <w:ilvl w:val="0"/>
          <w:numId w:val="1"/>
        </w:numPr>
        <w:spacing w:before="136"/>
        <w:rPr>
          <w:sz w:val="24"/>
        </w:rPr>
      </w:pPr>
      <w:r w:rsidRPr="000B5F29">
        <w:rPr>
          <w:sz w:val="24"/>
        </w:rPr>
        <w:t>анализировать языковые средства, использованные в тексте, с точки зрения правильности, точности и уместности их употребления при оценке собственной и чужой речи;</w:t>
      </w:r>
    </w:p>
    <w:p w:rsidR="000B5F29" w:rsidRPr="000B5F29" w:rsidRDefault="000B5F29" w:rsidP="000B5F29">
      <w:pPr>
        <w:pStyle w:val="a5"/>
        <w:numPr>
          <w:ilvl w:val="0"/>
          <w:numId w:val="1"/>
        </w:numPr>
        <w:spacing w:before="136"/>
        <w:rPr>
          <w:sz w:val="24"/>
        </w:rPr>
      </w:pPr>
      <w:r w:rsidRPr="000B5F29">
        <w:rPr>
          <w:sz w:val="24"/>
        </w:rPr>
        <w:t>комментировать авторские высказывания на различные темы (в том числе о богатстве и выразительности русского языка);</w:t>
      </w:r>
    </w:p>
    <w:p w:rsidR="000B5F29" w:rsidRPr="000B5F29" w:rsidRDefault="000B5F29" w:rsidP="000B5F29">
      <w:pPr>
        <w:pStyle w:val="a5"/>
        <w:numPr>
          <w:ilvl w:val="0"/>
          <w:numId w:val="1"/>
        </w:numPr>
        <w:spacing w:before="136"/>
        <w:rPr>
          <w:sz w:val="24"/>
        </w:rPr>
      </w:pPr>
      <w:r w:rsidRPr="000B5F29">
        <w:rPr>
          <w:sz w:val="24"/>
        </w:rPr>
        <w:t>отмечать отличия языка художественной литературы от других разновидностей современного русского языка;</w:t>
      </w:r>
    </w:p>
    <w:p w:rsidR="000B5F29" w:rsidRPr="000B5F29" w:rsidRDefault="000B5F29" w:rsidP="000B5F29">
      <w:pPr>
        <w:pStyle w:val="a5"/>
        <w:numPr>
          <w:ilvl w:val="0"/>
          <w:numId w:val="1"/>
        </w:numPr>
        <w:spacing w:before="136"/>
        <w:rPr>
          <w:sz w:val="24"/>
        </w:rPr>
      </w:pPr>
      <w:r w:rsidRPr="000B5F29">
        <w:rPr>
          <w:sz w:val="24"/>
        </w:rPr>
        <w:t>использовать синонимические ресурсы русского языка для более точного выражения мысли и усиления выразительности речи;</w:t>
      </w:r>
    </w:p>
    <w:p w:rsidR="000B5F29" w:rsidRPr="000B5F29" w:rsidRDefault="000B5F29" w:rsidP="000B5F29">
      <w:pPr>
        <w:pStyle w:val="a5"/>
        <w:numPr>
          <w:ilvl w:val="0"/>
          <w:numId w:val="1"/>
        </w:numPr>
        <w:spacing w:before="136"/>
        <w:rPr>
          <w:sz w:val="24"/>
        </w:rPr>
      </w:pPr>
      <w:r w:rsidRPr="000B5F29">
        <w:rPr>
          <w:sz w:val="24"/>
        </w:rPr>
        <w:t>иметь представление об историческом развитии русского языка и истории русского языкознания;</w:t>
      </w:r>
    </w:p>
    <w:p w:rsidR="000B5F29" w:rsidRPr="000B5F29" w:rsidRDefault="000B5F29" w:rsidP="000B5F29">
      <w:pPr>
        <w:pStyle w:val="a5"/>
        <w:numPr>
          <w:ilvl w:val="0"/>
          <w:numId w:val="1"/>
        </w:numPr>
        <w:spacing w:before="136"/>
        <w:rPr>
          <w:sz w:val="24"/>
        </w:rPr>
      </w:pPr>
      <w:r w:rsidRPr="000B5F29">
        <w:rPr>
          <w:sz w:val="24"/>
        </w:rPr>
        <w:t>выражать согласие или несогласие с мнением собеседника в соответствии с правилами ведения диалогической речи;</w:t>
      </w:r>
    </w:p>
    <w:p w:rsidR="000B5F29" w:rsidRPr="000B5F29" w:rsidRDefault="000B5F29" w:rsidP="000B5F29">
      <w:pPr>
        <w:pStyle w:val="a5"/>
        <w:numPr>
          <w:ilvl w:val="0"/>
          <w:numId w:val="1"/>
        </w:numPr>
        <w:spacing w:before="136"/>
        <w:rPr>
          <w:sz w:val="24"/>
        </w:rPr>
      </w:pPr>
      <w:r w:rsidRPr="000B5F29">
        <w:rPr>
          <w:sz w:val="24"/>
        </w:rPr>
        <w:t>дифференцировать главную и второстепенную информацию, известную и неизвестную информацию в прослушанном тексте;</w:t>
      </w:r>
    </w:p>
    <w:p w:rsidR="000B5F29" w:rsidRPr="000B5F29" w:rsidRDefault="000B5F29" w:rsidP="000B5F29">
      <w:pPr>
        <w:pStyle w:val="a5"/>
        <w:numPr>
          <w:ilvl w:val="0"/>
          <w:numId w:val="1"/>
        </w:numPr>
        <w:spacing w:before="136"/>
        <w:rPr>
          <w:sz w:val="24"/>
        </w:rPr>
      </w:pPr>
      <w:r w:rsidRPr="000B5F29">
        <w:rPr>
          <w:sz w:val="24"/>
        </w:rPr>
        <w:t>проводить самостоятельный поиск текстовой и нетекстовой информации, отбирать и анализировать полученную информацию;</w:t>
      </w:r>
    </w:p>
    <w:p w:rsidR="000B5F29" w:rsidRPr="000B5F29" w:rsidRDefault="000B5F29" w:rsidP="000B5F29">
      <w:pPr>
        <w:pStyle w:val="a5"/>
        <w:numPr>
          <w:ilvl w:val="0"/>
          <w:numId w:val="1"/>
        </w:numPr>
        <w:spacing w:before="136"/>
        <w:rPr>
          <w:sz w:val="24"/>
        </w:rPr>
      </w:pPr>
      <w:r w:rsidRPr="000B5F29">
        <w:rPr>
          <w:sz w:val="24"/>
        </w:rPr>
        <w:t>оценивать стилистические ресурсы языка;</w:t>
      </w:r>
    </w:p>
    <w:p w:rsidR="000B5F29" w:rsidRPr="000B5F29" w:rsidRDefault="000B5F29" w:rsidP="000B5F29">
      <w:pPr>
        <w:pStyle w:val="a5"/>
        <w:numPr>
          <w:ilvl w:val="0"/>
          <w:numId w:val="1"/>
        </w:numPr>
        <w:spacing w:before="136"/>
        <w:rPr>
          <w:sz w:val="24"/>
        </w:rPr>
      </w:pPr>
      <w:r w:rsidRPr="000B5F29">
        <w:rPr>
          <w:sz w:val="24"/>
        </w:rPr>
        <w:t>сохранять стилевое единство при создании текста заданного функционального стиля;</w:t>
      </w:r>
    </w:p>
    <w:p w:rsidR="000B5F29" w:rsidRPr="000B5F29" w:rsidRDefault="000B5F29" w:rsidP="000B5F29">
      <w:pPr>
        <w:pStyle w:val="a5"/>
        <w:numPr>
          <w:ilvl w:val="0"/>
          <w:numId w:val="1"/>
        </w:numPr>
        <w:spacing w:before="136"/>
        <w:rPr>
          <w:sz w:val="24"/>
        </w:rPr>
      </w:pPr>
      <w:r w:rsidRPr="000B5F29">
        <w:rPr>
          <w:sz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0B5F29" w:rsidRPr="000B5F29" w:rsidRDefault="000B5F29" w:rsidP="000B5F29">
      <w:pPr>
        <w:pStyle w:val="a5"/>
        <w:numPr>
          <w:ilvl w:val="0"/>
          <w:numId w:val="1"/>
        </w:numPr>
        <w:spacing w:before="136"/>
        <w:rPr>
          <w:sz w:val="24"/>
        </w:rPr>
      </w:pPr>
      <w:r w:rsidRPr="000B5F29">
        <w:rPr>
          <w:sz w:val="24"/>
        </w:rPr>
        <w:lastRenderedPageBreak/>
        <w:t>создавать отзывы и рецензии на предложенный текст;</w:t>
      </w:r>
    </w:p>
    <w:p w:rsidR="000B5F29" w:rsidRPr="000B5F29" w:rsidRDefault="000B5F29" w:rsidP="000B5F29">
      <w:pPr>
        <w:pStyle w:val="a5"/>
        <w:numPr>
          <w:ilvl w:val="0"/>
          <w:numId w:val="1"/>
        </w:numPr>
        <w:spacing w:before="136"/>
        <w:rPr>
          <w:sz w:val="24"/>
        </w:rPr>
      </w:pPr>
      <w:r w:rsidRPr="000B5F29">
        <w:rPr>
          <w:sz w:val="24"/>
        </w:rPr>
        <w:t xml:space="preserve">соблюдать культуру чтения, говорения, </w:t>
      </w:r>
      <w:proofErr w:type="spellStart"/>
      <w:r w:rsidRPr="000B5F29">
        <w:rPr>
          <w:sz w:val="24"/>
        </w:rPr>
        <w:t>аудирования</w:t>
      </w:r>
      <w:proofErr w:type="spellEnd"/>
      <w:r w:rsidRPr="000B5F29">
        <w:rPr>
          <w:sz w:val="24"/>
        </w:rPr>
        <w:t xml:space="preserve"> и письма;</w:t>
      </w:r>
    </w:p>
    <w:p w:rsidR="000B5F29" w:rsidRPr="000B5F29" w:rsidRDefault="000B5F29" w:rsidP="000B5F29">
      <w:pPr>
        <w:pStyle w:val="a5"/>
        <w:numPr>
          <w:ilvl w:val="0"/>
          <w:numId w:val="1"/>
        </w:numPr>
        <w:spacing w:before="136"/>
        <w:rPr>
          <w:sz w:val="24"/>
        </w:rPr>
      </w:pPr>
      <w:r w:rsidRPr="000B5F29">
        <w:rPr>
          <w:sz w:val="24"/>
        </w:rPr>
        <w:t>соблюдать культуру научного и делового общения в устной и письменной форме, в том числе при обсуждении дискуссионных проблем;</w:t>
      </w:r>
    </w:p>
    <w:p w:rsidR="000B5F29" w:rsidRPr="000B5F29" w:rsidRDefault="000B5F29" w:rsidP="000B5F29">
      <w:pPr>
        <w:pStyle w:val="a5"/>
        <w:numPr>
          <w:ilvl w:val="0"/>
          <w:numId w:val="1"/>
        </w:numPr>
        <w:spacing w:before="136"/>
        <w:rPr>
          <w:sz w:val="24"/>
        </w:rPr>
      </w:pPr>
      <w:r w:rsidRPr="000B5F29">
        <w:rPr>
          <w:sz w:val="24"/>
        </w:rPr>
        <w:t>соблюдать нормы речевого поведения в разговорной речи, а также в учебн</w:t>
      </w:r>
      <w:proofErr w:type="gramStart"/>
      <w:r w:rsidRPr="000B5F29">
        <w:rPr>
          <w:sz w:val="24"/>
        </w:rPr>
        <w:t>о-</w:t>
      </w:r>
      <w:proofErr w:type="gramEnd"/>
      <w:r w:rsidRPr="000B5F29">
        <w:rPr>
          <w:sz w:val="24"/>
        </w:rPr>
        <w:t xml:space="preserve"> научной и официально-деловой сферах общения;</w:t>
      </w:r>
    </w:p>
    <w:p w:rsidR="000B5F29" w:rsidRPr="000B5F29" w:rsidRDefault="000B5F29" w:rsidP="000B5F29">
      <w:pPr>
        <w:pStyle w:val="a5"/>
        <w:numPr>
          <w:ilvl w:val="0"/>
          <w:numId w:val="1"/>
        </w:numPr>
        <w:spacing w:before="136"/>
        <w:rPr>
          <w:sz w:val="24"/>
        </w:rPr>
      </w:pPr>
      <w:r w:rsidRPr="000B5F29">
        <w:rPr>
          <w:sz w:val="24"/>
        </w:rPr>
        <w:t>осуществлять речевой самоконтроль;</w:t>
      </w:r>
    </w:p>
    <w:p w:rsidR="000B5F29" w:rsidRPr="000B5F29" w:rsidRDefault="000B5F29" w:rsidP="000B5F29">
      <w:pPr>
        <w:pStyle w:val="a5"/>
        <w:numPr>
          <w:ilvl w:val="0"/>
          <w:numId w:val="1"/>
        </w:numPr>
        <w:spacing w:before="136"/>
        <w:rPr>
          <w:sz w:val="24"/>
        </w:rPr>
      </w:pPr>
      <w:r w:rsidRPr="000B5F29">
        <w:rPr>
          <w:sz w:val="24"/>
        </w:rPr>
        <w:t>совершенствовать орфографические и пунктуационные умения и навыки на основе знаний о нормах русского литературного языка;</w:t>
      </w:r>
    </w:p>
    <w:p w:rsidR="000B5F29" w:rsidRPr="000B5F29" w:rsidRDefault="000B5F29" w:rsidP="000B5F29">
      <w:pPr>
        <w:pStyle w:val="a5"/>
        <w:numPr>
          <w:ilvl w:val="0"/>
          <w:numId w:val="1"/>
        </w:numPr>
        <w:spacing w:before="136"/>
        <w:rPr>
          <w:sz w:val="24"/>
        </w:rPr>
      </w:pPr>
      <w:r w:rsidRPr="000B5F29">
        <w:rPr>
          <w:sz w:val="24"/>
        </w:rPr>
        <w:t>использовать основные нормативные словари и справочники для расширения словарного запаса и спектра используемых языковых средств;</w:t>
      </w:r>
    </w:p>
    <w:p w:rsidR="000B5F29" w:rsidRPr="000B5F29" w:rsidRDefault="000B5F29" w:rsidP="000B5F29">
      <w:pPr>
        <w:pStyle w:val="a5"/>
        <w:numPr>
          <w:ilvl w:val="0"/>
          <w:numId w:val="1"/>
        </w:numPr>
        <w:spacing w:before="136"/>
        <w:rPr>
          <w:b/>
          <w:bCs/>
        </w:rPr>
      </w:pPr>
      <w:r w:rsidRPr="000B5F29">
        <w:rPr>
          <w:sz w:val="24"/>
        </w:rPr>
        <w:t>оценивать эстетическую сторону речевого высказывания при анализе текстов (в том числе художественной литературы).</w:t>
      </w:r>
      <w:r w:rsidRPr="000B5F29">
        <w:t xml:space="preserve"> </w:t>
      </w:r>
    </w:p>
    <w:p w:rsidR="000B5F29" w:rsidRPr="000B5F29" w:rsidRDefault="000B5F29" w:rsidP="000B5F29">
      <w:pPr>
        <w:pStyle w:val="a5"/>
        <w:numPr>
          <w:ilvl w:val="0"/>
          <w:numId w:val="1"/>
        </w:numPr>
        <w:spacing w:before="136"/>
        <w:rPr>
          <w:b/>
          <w:bCs/>
        </w:rPr>
      </w:pPr>
      <w:r w:rsidRPr="000B5F29">
        <w:rPr>
          <w:b/>
          <w:bCs/>
        </w:rPr>
        <w:t>Выпускник на углубленном уровне получит возможность научиться:</w:t>
      </w:r>
    </w:p>
    <w:p w:rsidR="000B5F29" w:rsidRPr="000B5F29" w:rsidRDefault="000B5F29" w:rsidP="000B5F29">
      <w:pPr>
        <w:pStyle w:val="a5"/>
        <w:numPr>
          <w:ilvl w:val="0"/>
          <w:numId w:val="1"/>
        </w:numPr>
        <w:rPr>
          <w:i/>
          <w:sz w:val="24"/>
        </w:rPr>
      </w:pPr>
      <w:r w:rsidRPr="000B5F29">
        <w:rPr>
          <w:i/>
          <w:sz w:val="24"/>
        </w:rPr>
        <w:t>проводить комплексный анализ языковых единиц в тексте;</w:t>
      </w:r>
    </w:p>
    <w:p w:rsidR="000B5F29" w:rsidRPr="000B5F29" w:rsidRDefault="000B5F29" w:rsidP="000B5F29">
      <w:pPr>
        <w:pStyle w:val="a5"/>
        <w:numPr>
          <w:ilvl w:val="0"/>
          <w:numId w:val="1"/>
        </w:numPr>
        <w:rPr>
          <w:i/>
          <w:sz w:val="24"/>
        </w:rPr>
      </w:pPr>
      <w:r w:rsidRPr="000B5F29">
        <w:rPr>
          <w:i/>
          <w:sz w:val="24"/>
        </w:rPr>
        <w:t>выделять и описывать социальные функции русского языка;</w:t>
      </w:r>
    </w:p>
    <w:p w:rsidR="000B5F29" w:rsidRPr="000B5F29" w:rsidRDefault="000B5F29" w:rsidP="000B5F29">
      <w:pPr>
        <w:pStyle w:val="a5"/>
        <w:numPr>
          <w:ilvl w:val="0"/>
          <w:numId w:val="1"/>
        </w:numPr>
        <w:spacing w:before="136"/>
        <w:rPr>
          <w:i/>
          <w:sz w:val="24"/>
        </w:rPr>
      </w:pPr>
      <w:r w:rsidRPr="000B5F29">
        <w:rPr>
          <w:i/>
          <w:sz w:val="24"/>
        </w:rPr>
        <w:t>проводить лингвистические эксперименты, связанные с социальными функциями языка, и использовать его результаты в практической речевой деятельности;</w:t>
      </w:r>
    </w:p>
    <w:p w:rsidR="000B5F29" w:rsidRPr="000B5F29" w:rsidRDefault="000B5F29" w:rsidP="000B5F29">
      <w:pPr>
        <w:pStyle w:val="a5"/>
        <w:numPr>
          <w:ilvl w:val="0"/>
          <w:numId w:val="1"/>
        </w:numPr>
        <w:spacing w:before="136"/>
        <w:rPr>
          <w:i/>
          <w:sz w:val="24"/>
        </w:rPr>
      </w:pPr>
      <w:r w:rsidRPr="000B5F29">
        <w:rPr>
          <w:i/>
          <w:sz w:val="24"/>
        </w:rPr>
        <w:t>анализировать языковые явления и факты, допускающие неоднозначную интерпретацию;</w:t>
      </w:r>
    </w:p>
    <w:p w:rsidR="000B5F29" w:rsidRPr="000B5F29" w:rsidRDefault="000B5F29" w:rsidP="000B5F29">
      <w:pPr>
        <w:pStyle w:val="a5"/>
        <w:numPr>
          <w:ilvl w:val="0"/>
          <w:numId w:val="1"/>
        </w:numPr>
        <w:spacing w:before="136"/>
        <w:rPr>
          <w:i/>
          <w:sz w:val="24"/>
        </w:rPr>
      </w:pPr>
      <w:r w:rsidRPr="000B5F29">
        <w:rPr>
          <w:i/>
          <w:sz w:val="24"/>
        </w:rPr>
        <w:t>характеризовать роль форм русского языка в становлении и развитии русского языка;</w:t>
      </w:r>
    </w:p>
    <w:p w:rsidR="000B5F29" w:rsidRPr="000B5F29" w:rsidRDefault="000B5F29" w:rsidP="000B5F29">
      <w:pPr>
        <w:pStyle w:val="a5"/>
        <w:numPr>
          <w:ilvl w:val="0"/>
          <w:numId w:val="1"/>
        </w:numPr>
        <w:spacing w:before="136"/>
        <w:rPr>
          <w:i/>
          <w:sz w:val="24"/>
        </w:rPr>
      </w:pPr>
      <w:r w:rsidRPr="000B5F29">
        <w:rPr>
          <w:i/>
          <w:sz w:val="24"/>
        </w:rPr>
        <w:t>проводить анализ прочитанных и прослушанных текстов и представлять их в виде доклада, статьи, рецензии, резюме;</w:t>
      </w:r>
    </w:p>
    <w:p w:rsidR="000B5F29" w:rsidRPr="000B5F29" w:rsidRDefault="000B5F29" w:rsidP="000B5F29">
      <w:pPr>
        <w:pStyle w:val="a5"/>
        <w:numPr>
          <w:ilvl w:val="0"/>
          <w:numId w:val="1"/>
        </w:numPr>
        <w:spacing w:before="136"/>
        <w:rPr>
          <w:i/>
          <w:sz w:val="24"/>
        </w:rPr>
      </w:pPr>
      <w:r w:rsidRPr="000B5F29">
        <w:rPr>
          <w:i/>
          <w:sz w:val="24"/>
        </w:rPr>
        <w:t>проводить комплексный лингвистический анализ текста в соответствии с его функционально-стилевой и жанровой принадлежностью;</w:t>
      </w:r>
    </w:p>
    <w:p w:rsidR="000B5F29" w:rsidRPr="000B5F29" w:rsidRDefault="000B5F29" w:rsidP="000B5F29">
      <w:pPr>
        <w:pStyle w:val="a5"/>
        <w:numPr>
          <w:ilvl w:val="0"/>
          <w:numId w:val="1"/>
        </w:numPr>
        <w:spacing w:before="136"/>
        <w:rPr>
          <w:i/>
          <w:sz w:val="24"/>
        </w:rPr>
      </w:pPr>
      <w:r w:rsidRPr="000B5F29">
        <w:rPr>
          <w:i/>
          <w:sz w:val="24"/>
        </w:rPr>
        <w:t>критически оценивать устный монологический текст и устный диалогический текст;</w:t>
      </w:r>
    </w:p>
    <w:p w:rsidR="000B5F29" w:rsidRPr="000B5F29" w:rsidRDefault="000B5F29" w:rsidP="000B5F29">
      <w:pPr>
        <w:pStyle w:val="a5"/>
        <w:numPr>
          <w:ilvl w:val="0"/>
          <w:numId w:val="1"/>
        </w:numPr>
        <w:spacing w:before="136"/>
        <w:rPr>
          <w:i/>
          <w:sz w:val="24"/>
        </w:rPr>
      </w:pPr>
      <w:r w:rsidRPr="000B5F29">
        <w:rPr>
          <w:i/>
          <w:sz w:val="24"/>
        </w:rPr>
        <w:t>выступать перед аудиторией с текстами различной жанровой принадлежности;</w:t>
      </w:r>
    </w:p>
    <w:p w:rsidR="000B5F29" w:rsidRPr="000B5F29" w:rsidRDefault="000B5F29" w:rsidP="000B5F29">
      <w:pPr>
        <w:pStyle w:val="a5"/>
        <w:numPr>
          <w:ilvl w:val="0"/>
          <w:numId w:val="1"/>
        </w:numPr>
        <w:spacing w:before="136"/>
        <w:rPr>
          <w:i/>
          <w:sz w:val="24"/>
        </w:rPr>
      </w:pPr>
      <w:r w:rsidRPr="000B5F29">
        <w:rPr>
          <w:i/>
          <w:sz w:val="24"/>
        </w:rPr>
        <w:t xml:space="preserve">осуществлять речевой самоконтроль, самооценку, </w:t>
      </w:r>
      <w:proofErr w:type="spellStart"/>
      <w:r w:rsidRPr="000B5F29">
        <w:rPr>
          <w:i/>
          <w:sz w:val="24"/>
        </w:rPr>
        <w:t>самокоррекцию</w:t>
      </w:r>
      <w:proofErr w:type="spellEnd"/>
      <w:r w:rsidRPr="000B5F29">
        <w:rPr>
          <w:i/>
          <w:sz w:val="24"/>
        </w:rPr>
        <w:t>;</w:t>
      </w:r>
    </w:p>
    <w:p w:rsidR="000B5F29" w:rsidRPr="000B5F29" w:rsidRDefault="000B5F29" w:rsidP="000B5F29">
      <w:pPr>
        <w:pStyle w:val="a5"/>
        <w:numPr>
          <w:ilvl w:val="0"/>
          <w:numId w:val="1"/>
        </w:numPr>
        <w:spacing w:before="136"/>
        <w:rPr>
          <w:i/>
          <w:sz w:val="24"/>
        </w:rPr>
      </w:pPr>
      <w:r w:rsidRPr="000B5F29">
        <w:rPr>
          <w:i/>
          <w:sz w:val="24"/>
        </w:rPr>
        <w:t>использовать языковые средства с учетом вариативности современного русского языка;</w:t>
      </w:r>
    </w:p>
    <w:p w:rsidR="000B5F29" w:rsidRPr="000B5F29" w:rsidRDefault="000B5F29" w:rsidP="000B5F29">
      <w:pPr>
        <w:pStyle w:val="a5"/>
        <w:numPr>
          <w:ilvl w:val="0"/>
          <w:numId w:val="1"/>
        </w:numPr>
        <w:spacing w:before="136"/>
        <w:rPr>
          <w:i/>
          <w:sz w:val="24"/>
        </w:rPr>
      </w:pPr>
      <w:r w:rsidRPr="000B5F29">
        <w:rPr>
          <w:i/>
          <w:sz w:val="24"/>
        </w:rPr>
        <w:t>проводить анализ коммуникативных качеств и эффективности речи;</w:t>
      </w:r>
    </w:p>
    <w:p w:rsidR="000B5F29" w:rsidRPr="000B5F29" w:rsidRDefault="000B5F29" w:rsidP="000B5F29">
      <w:pPr>
        <w:pStyle w:val="a5"/>
        <w:numPr>
          <w:ilvl w:val="0"/>
          <w:numId w:val="1"/>
        </w:numPr>
        <w:rPr>
          <w:i/>
          <w:sz w:val="24"/>
        </w:rPr>
      </w:pPr>
      <w:r w:rsidRPr="000B5F29">
        <w:rPr>
          <w:i/>
          <w:sz w:val="24"/>
        </w:rPr>
        <w:t>редактировать устные и письменные тексты различных стилей и жанров на основе знаний о нормах русского литературного языка;</w:t>
      </w:r>
    </w:p>
    <w:p w:rsidR="000B5F29" w:rsidRPr="002E4DD5" w:rsidRDefault="000B5F29" w:rsidP="002E4DD5">
      <w:pPr>
        <w:pStyle w:val="a5"/>
        <w:numPr>
          <w:ilvl w:val="0"/>
          <w:numId w:val="1"/>
        </w:numPr>
        <w:spacing w:before="136"/>
        <w:rPr>
          <w:i/>
          <w:sz w:val="24"/>
        </w:rPr>
      </w:pPr>
      <w:r w:rsidRPr="000B5F29">
        <w:rPr>
          <w:i/>
          <w:sz w:val="24"/>
        </w:rPr>
        <w:t>определять пути совершенствования собственных коммуникативных способностей и культуры речи.</w:t>
      </w:r>
    </w:p>
    <w:p w:rsidR="00A53B13" w:rsidRDefault="00A53B13" w:rsidP="000B5F29">
      <w:pPr>
        <w:widowControl w:val="0"/>
        <w:autoSpaceDE w:val="0"/>
        <w:autoSpaceDN w:val="0"/>
        <w:spacing w:before="140" w:after="0" w:line="240" w:lineRule="auto"/>
        <w:ind w:left="1360"/>
        <w:jc w:val="both"/>
        <w:rPr>
          <w:rFonts w:ascii="Times New Roman" w:eastAsia="Times New Roman" w:hAnsi="Times New Roman" w:cs="Times New Roman"/>
          <w:b/>
          <w:sz w:val="24"/>
          <w:lang w:val="tt-RU"/>
        </w:rPr>
      </w:pPr>
      <w:r w:rsidRPr="00A53B13">
        <w:rPr>
          <w:rFonts w:ascii="Times New Roman" w:eastAsia="Times New Roman" w:hAnsi="Times New Roman" w:cs="Times New Roman"/>
          <w:b/>
          <w:sz w:val="24"/>
        </w:rPr>
        <w:t>Содержание тем учебного курса</w:t>
      </w:r>
    </w:p>
    <w:p w:rsidR="000B5F29" w:rsidRPr="000B5F29" w:rsidRDefault="000B5F29" w:rsidP="000B5F29">
      <w:pPr>
        <w:widowControl w:val="0"/>
        <w:autoSpaceDE w:val="0"/>
        <w:autoSpaceDN w:val="0"/>
        <w:spacing w:before="140" w:after="0" w:line="240" w:lineRule="auto"/>
        <w:ind w:left="1360"/>
        <w:jc w:val="both"/>
        <w:rPr>
          <w:rFonts w:ascii="Times New Roman" w:eastAsia="Times New Roman" w:hAnsi="Times New Roman" w:cs="Times New Roman"/>
          <w:b/>
          <w:sz w:val="24"/>
        </w:rPr>
      </w:pPr>
      <w:bookmarkStart w:id="0" w:name="_GoBack"/>
      <w:bookmarkEnd w:id="0"/>
      <w:r w:rsidRPr="000B5F29">
        <w:rPr>
          <w:rFonts w:ascii="Times New Roman" w:eastAsia="Times New Roman" w:hAnsi="Times New Roman" w:cs="Times New Roman"/>
          <w:b/>
          <w:sz w:val="24"/>
        </w:rPr>
        <w:t>Углубленный</w:t>
      </w:r>
      <w:r w:rsidRPr="000B5F29">
        <w:rPr>
          <w:rFonts w:ascii="Times New Roman" w:eastAsia="Times New Roman" w:hAnsi="Times New Roman" w:cs="Times New Roman"/>
          <w:b/>
          <w:spacing w:val="-4"/>
          <w:sz w:val="24"/>
        </w:rPr>
        <w:t xml:space="preserve"> </w:t>
      </w:r>
      <w:r w:rsidRPr="000B5F29">
        <w:rPr>
          <w:rFonts w:ascii="Times New Roman" w:eastAsia="Times New Roman" w:hAnsi="Times New Roman" w:cs="Times New Roman"/>
          <w:b/>
          <w:sz w:val="24"/>
        </w:rPr>
        <w:t>уровень</w:t>
      </w:r>
    </w:p>
    <w:p w:rsidR="000B5F29" w:rsidRPr="000B5F29" w:rsidRDefault="000B5F29" w:rsidP="000B5F29">
      <w:pPr>
        <w:widowControl w:val="0"/>
        <w:autoSpaceDE w:val="0"/>
        <w:autoSpaceDN w:val="0"/>
        <w:spacing w:before="136" w:after="0" w:line="240" w:lineRule="auto"/>
        <w:ind w:left="1360"/>
        <w:jc w:val="both"/>
        <w:outlineLvl w:val="0"/>
        <w:rPr>
          <w:rFonts w:ascii="Times New Roman" w:eastAsia="Times New Roman" w:hAnsi="Times New Roman" w:cs="Times New Roman"/>
          <w:b/>
          <w:bCs/>
          <w:sz w:val="24"/>
          <w:szCs w:val="24"/>
        </w:rPr>
      </w:pPr>
      <w:r w:rsidRPr="000B5F29">
        <w:rPr>
          <w:rFonts w:ascii="Times New Roman" w:eastAsia="Times New Roman" w:hAnsi="Times New Roman" w:cs="Times New Roman"/>
          <w:b/>
          <w:bCs/>
          <w:sz w:val="24"/>
          <w:szCs w:val="24"/>
        </w:rPr>
        <w:t>Язык.</w:t>
      </w:r>
      <w:r w:rsidRPr="000B5F29">
        <w:rPr>
          <w:rFonts w:ascii="Times New Roman" w:eastAsia="Times New Roman" w:hAnsi="Times New Roman" w:cs="Times New Roman"/>
          <w:b/>
          <w:bCs/>
          <w:spacing w:val="-2"/>
          <w:sz w:val="24"/>
          <w:szCs w:val="24"/>
        </w:rPr>
        <w:t xml:space="preserve"> </w:t>
      </w:r>
      <w:r w:rsidRPr="000B5F29">
        <w:rPr>
          <w:rFonts w:ascii="Times New Roman" w:eastAsia="Times New Roman" w:hAnsi="Times New Roman" w:cs="Times New Roman"/>
          <w:b/>
          <w:bCs/>
          <w:sz w:val="24"/>
          <w:szCs w:val="24"/>
        </w:rPr>
        <w:t>Общие сведения</w:t>
      </w:r>
      <w:r w:rsidRPr="000B5F29">
        <w:rPr>
          <w:rFonts w:ascii="Times New Roman" w:eastAsia="Times New Roman" w:hAnsi="Times New Roman" w:cs="Times New Roman"/>
          <w:b/>
          <w:bCs/>
          <w:spacing w:val="-3"/>
          <w:sz w:val="24"/>
          <w:szCs w:val="24"/>
        </w:rPr>
        <w:t xml:space="preserve"> </w:t>
      </w:r>
      <w:r w:rsidRPr="000B5F29">
        <w:rPr>
          <w:rFonts w:ascii="Times New Roman" w:eastAsia="Times New Roman" w:hAnsi="Times New Roman" w:cs="Times New Roman"/>
          <w:b/>
          <w:bCs/>
          <w:sz w:val="24"/>
          <w:szCs w:val="24"/>
        </w:rPr>
        <w:t>о</w:t>
      </w:r>
      <w:r w:rsidRPr="000B5F29">
        <w:rPr>
          <w:rFonts w:ascii="Times New Roman" w:eastAsia="Times New Roman" w:hAnsi="Times New Roman" w:cs="Times New Roman"/>
          <w:b/>
          <w:bCs/>
          <w:spacing w:val="-6"/>
          <w:sz w:val="24"/>
          <w:szCs w:val="24"/>
        </w:rPr>
        <w:t xml:space="preserve"> </w:t>
      </w:r>
      <w:r w:rsidRPr="000B5F29">
        <w:rPr>
          <w:rFonts w:ascii="Times New Roman" w:eastAsia="Times New Roman" w:hAnsi="Times New Roman" w:cs="Times New Roman"/>
          <w:b/>
          <w:bCs/>
          <w:sz w:val="24"/>
          <w:szCs w:val="24"/>
        </w:rPr>
        <w:t>языке.</w:t>
      </w:r>
      <w:r w:rsidRPr="000B5F29">
        <w:rPr>
          <w:rFonts w:ascii="Times New Roman" w:eastAsia="Times New Roman" w:hAnsi="Times New Roman" w:cs="Times New Roman"/>
          <w:b/>
          <w:bCs/>
          <w:spacing w:val="-2"/>
          <w:sz w:val="24"/>
          <w:szCs w:val="24"/>
        </w:rPr>
        <w:t xml:space="preserve"> </w:t>
      </w:r>
      <w:r w:rsidRPr="000B5F29">
        <w:rPr>
          <w:rFonts w:ascii="Times New Roman" w:eastAsia="Times New Roman" w:hAnsi="Times New Roman" w:cs="Times New Roman"/>
          <w:b/>
          <w:bCs/>
          <w:sz w:val="24"/>
          <w:szCs w:val="24"/>
        </w:rPr>
        <w:t>Основные разделы</w:t>
      </w:r>
      <w:r w:rsidRPr="000B5F29">
        <w:rPr>
          <w:rFonts w:ascii="Times New Roman" w:eastAsia="Times New Roman" w:hAnsi="Times New Roman" w:cs="Times New Roman"/>
          <w:b/>
          <w:bCs/>
          <w:spacing w:val="-1"/>
          <w:sz w:val="24"/>
          <w:szCs w:val="24"/>
        </w:rPr>
        <w:t xml:space="preserve"> </w:t>
      </w:r>
      <w:r w:rsidRPr="000B5F29">
        <w:rPr>
          <w:rFonts w:ascii="Times New Roman" w:eastAsia="Times New Roman" w:hAnsi="Times New Roman" w:cs="Times New Roman"/>
          <w:b/>
          <w:bCs/>
          <w:sz w:val="24"/>
          <w:szCs w:val="24"/>
        </w:rPr>
        <w:t>науки</w:t>
      </w:r>
      <w:r w:rsidRPr="000B5F29">
        <w:rPr>
          <w:rFonts w:ascii="Times New Roman" w:eastAsia="Times New Roman" w:hAnsi="Times New Roman" w:cs="Times New Roman"/>
          <w:b/>
          <w:bCs/>
          <w:spacing w:val="-1"/>
          <w:sz w:val="24"/>
          <w:szCs w:val="24"/>
        </w:rPr>
        <w:t xml:space="preserve"> </w:t>
      </w:r>
      <w:r w:rsidRPr="000B5F29">
        <w:rPr>
          <w:rFonts w:ascii="Times New Roman" w:eastAsia="Times New Roman" w:hAnsi="Times New Roman" w:cs="Times New Roman"/>
          <w:b/>
          <w:bCs/>
          <w:sz w:val="24"/>
          <w:szCs w:val="24"/>
        </w:rPr>
        <w:t>о</w:t>
      </w:r>
      <w:r w:rsidRPr="000B5F29">
        <w:rPr>
          <w:rFonts w:ascii="Times New Roman" w:eastAsia="Times New Roman" w:hAnsi="Times New Roman" w:cs="Times New Roman"/>
          <w:b/>
          <w:bCs/>
          <w:spacing w:val="-6"/>
          <w:sz w:val="24"/>
          <w:szCs w:val="24"/>
        </w:rPr>
        <w:t xml:space="preserve"> </w:t>
      </w:r>
      <w:r w:rsidRPr="000B5F29">
        <w:rPr>
          <w:rFonts w:ascii="Times New Roman" w:eastAsia="Times New Roman" w:hAnsi="Times New Roman" w:cs="Times New Roman"/>
          <w:b/>
          <w:bCs/>
          <w:sz w:val="24"/>
          <w:szCs w:val="24"/>
        </w:rPr>
        <w:t>языке</w:t>
      </w:r>
    </w:p>
    <w:p w:rsidR="000B5F29" w:rsidRPr="000B5F29" w:rsidRDefault="000B5F29" w:rsidP="000B5F29">
      <w:pPr>
        <w:widowControl w:val="0"/>
        <w:autoSpaceDE w:val="0"/>
        <w:autoSpaceDN w:val="0"/>
        <w:spacing w:before="136" w:after="0" w:line="360" w:lineRule="auto"/>
        <w:ind w:left="796" w:right="409"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Язык как многофункциональная развивающаяся знаковая система и общественное явление.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естественные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искусственные.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государственные,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мировые,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межнационального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общения.</w:t>
      </w:r>
    </w:p>
    <w:p w:rsidR="000B5F29" w:rsidRPr="000B5F29" w:rsidRDefault="000B5F29" w:rsidP="000B5F29">
      <w:pPr>
        <w:widowControl w:val="0"/>
        <w:autoSpaceDE w:val="0"/>
        <w:autoSpaceDN w:val="0"/>
        <w:spacing w:after="0" w:line="274" w:lineRule="exact"/>
        <w:ind w:left="1360"/>
        <w:jc w:val="both"/>
        <w:rPr>
          <w:rFonts w:ascii="Times New Roman" w:eastAsia="Times New Roman" w:hAnsi="Times New Roman" w:cs="Times New Roman"/>
          <w:i/>
          <w:sz w:val="24"/>
        </w:rPr>
      </w:pPr>
      <w:r w:rsidRPr="000B5F29">
        <w:rPr>
          <w:rFonts w:ascii="Times New Roman" w:eastAsia="Times New Roman" w:hAnsi="Times New Roman" w:cs="Times New Roman"/>
          <w:sz w:val="24"/>
        </w:rPr>
        <w:t>Основные</w:t>
      </w:r>
      <w:r w:rsidRPr="000B5F29">
        <w:rPr>
          <w:rFonts w:ascii="Times New Roman" w:eastAsia="Times New Roman" w:hAnsi="Times New Roman" w:cs="Times New Roman"/>
          <w:spacing w:val="-2"/>
          <w:sz w:val="24"/>
        </w:rPr>
        <w:t xml:space="preserve"> </w:t>
      </w:r>
      <w:r w:rsidRPr="000B5F29">
        <w:rPr>
          <w:rFonts w:ascii="Times New Roman" w:eastAsia="Times New Roman" w:hAnsi="Times New Roman" w:cs="Times New Roman"/>
          <w:sz w:val="24"/>
        </w:rPr>
        <w:t>функции</w:t>
      </w:r>
      <w:r w:rsidRPr="000B5F29">
        <w:rPr>
          <w:rFonts w:ascii="Times New Roman" w:eastAsia="Times New Roman" w:hAnsi="Times New Roman" w:cs="Times New Roman"/>
          <w:spacing w:val="-2"/>
          <w:sz w:val="24"/>
        </w:rPr>
        <w:t xml:space="preserve"> </w:t>
      </w:r>
      <w:r w:rsidRPr="000B5F29">
        <w:rPr>
          <w:rFonts w:ascii="Times New Roman" w:eastAsia="Times New Roman" w:hAnsi="Times New Roman" w:cs="Times New Roman"/>
          <w:sz w:val="24"/>
        </w:rPr>
        <w:t>языка.</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i/>
          <w:sz w:val="24"/>
        </w:rPr>
        <w:t>Социальные</w:t>
      </w:r>
      <w:r w:rsidRPr="000B5F29">
        <w:rPr>
          <w:rFonts w:ascii="Times New Roman" w:eastAsia="Times New Roman" w:hAnsi="Times New Roman" w:cs="Times New Roman"/>
          <w:i/>
          <w:spacing w:val="-1"/>
          <w:sz w:val="24"/>
        </w:rPr>
        <w:t xml:space="preserve"> </w:t>
      </w:r>
      <w:r w:rsidRPr="000B5F29">
        <w:rPr>
          <w:rFonts w:ascii="Times New Roman" w:eastAsia="Times New Roman" w:hAnsi="Times New Roman" w:cs="Times New Roman"/>
          <w:i/>
          <w:sz w:val="24"/>
        </w:rPr>
        <w:t>функции</w:t>
      </w:r>
      <w:r w:rsidRPr="000B5F29">
        <w:rPr>
          <w:rFonts w:ascii="Times New Roman" w:eastAsia="Times New Roman" w:hAnsi="Times New Roman" w:cs="Times New Roman"/>
          <w:i/>
          <w:spacing w:val="-2"/>
          <w:sz w:val="24"/>
        </w:rPr>
        <w:t xml:space="preserve"> </w:t>
      </w:r>
      <w:r w:rsidRPr="000B5F29">
        <w:rPr>
          <w:rFonts w:ascii="Times New Roman" w:eastAsia="Times New Roman" w:hAnsi="Times New Roman" w:cs="Times New Roman"/>
          <w:i/>
          <w:sz w:val="24"/>
        </w:rPr>
        <w:t>русского</w:t>
      </w:r>
      <w:r w:rsidRPr="000B5F29">
        <w:rPr>
          <w:rFonts w:ascii="Times New Roman" w:eastAsia="Times New Roman" w:hAnsi="Times New Roman" w:cs="Times New Roman"/>
          <w:i/>
          <w:spacing w:val="-3"/>
          <w:sz w:val="24"/>
        </w:rPr>
        <w:t xml:space="preserve"> </w:t>
      </w:r>
      <w:r w:rsidRPr="000B5F29">
        <w:rPr>
          <w:rFonts w:ascii="Times New Roman" w:eastAsia="Times New Roman" w:hAnsi="Times New Roman" w:cs="Times New Roman"/>
          <w:i/>
          <w:sz w:val="24"/>
        </w:rPr>
        <w:t>языка.</w:t>
      </w:r>
    </w:p>
    <w:p w:rsidR="000B5F29" w:rsidRPr="000B5F29" w:rsidRDefault="000B5F29" w:rsidP="000B5F29">
      <w:pPr>
        <w:widowControl w:val="0"/>
        <w:autoSpaceDE w:val="0"/>
        <w:autoSpaceDN w:val="0"/>
        <w:spacing w:before="140" w:after="0" w:line="360" w:lineRule="auto"/>
        <w:ind w:left="796" w:right="409"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lastRenderedPageBreak/>
        <w:t>Русский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современном</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мире.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Русский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как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один</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из</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индоевропейских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языков.</w:t>
      </w:r>
      <w:r w:rsidRPr="000B5F29">
        <w:rPr>
          <w:rFonts w:ascii="Times New Roman" w:eastAsia="Times New Roman" w:hAnsi="Times New Roman" w:cs="Times New Roman"/>
          <w:spacing w:val="-57"/>
          <w:sz w:val="24"/>
          <w:szCs w:val="24"/>
        </w:rPr>
        <w:t xml:space="preserve"> </w:t>
      </w:r>
      <w:r w:rsidRPr="000B5F29">
        <w:rPr>
          <w:rFonts w:ascii="Times New Roman" w:eastAsia="Times New Roman" w:hAnsi="Times New Roman" w:cs="Times New Roman"/>
          <w:sz w:val="24"/>
          <w:szCs w:val="24"/>
        </w:rPr>
        <w:t>Русский язык в кругу других славянских языков. Историческое развитие русского языка. Роль</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старославянского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 в</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развитии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русского языка.</w:t>
      </w:r>
    </w:p>
    <w:p w:rsidR="000B5F29" w:rsidRPr="000B5F29" w:rsidRDefault="000B5F29" w:rsidP="000B5F29">
      <w:pPr>
        <w:widowControl w:val="0"/>
        <w:autoSpaceDE w:val="0"/>
        <w:autoSpaceDN w:val="0"/>
        <w:spacing w:after="0" w:line="360" w:lineRule="auto"/>
        <w:ind w:left="796" w:right="398"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Язык и общество. Язык и культура. Язык и история народа. Русский язык в Российской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Федерации и в современном мире: в международном общении, в межнациональном общении.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Формы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существования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национального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(литературный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w:t>
      </w:r>
      <w:r w:rsidRPr="000B5F29">
        <w:rPr>
          <w:rFonts w:ascii="Times New Roman" w:eastAsia="Times New Roman" w:hAnsi="Times New Roman" w:cs="Times New Roman"/>
          <w:spacing w:val="61"/>
          <w:sz w:val="24"/>
          <w:szCs w:val="24"/>
        </w:rPr>
        <w:t xml:space="preserve"> </w:t>
      </w:r>
      <w:r w:rsidRPr="000B5F29">
        <w:rPr>
          <w:rFonts w:ascii="Times New Roman" w:eastAsia="Times New Roman" w:hAnsi="Times New Roman" w:cs="Times New Roman"/>
          <w:sz w:val="24"/>
          <w:szCs w:val="24"/>
        </w:rPr>
        <w:t>просторечие,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 xml:space="preserve">народные говоры, профессиональные разновидности, жаргон, арго). </w:t>
      </w:r>
      <w:r w:rsidRPr="000B5F29">
        <w:rPr>
          <w:rFonts w:ascii="Times New Roman" w:eastAsia="Times New Roman" w:hAnsi="Times New Roman" w:cs="Times New Roman"/>
          <w:i/>
          <w:sz w:val="24"/>
          <w:szCs w:val="24"/>
        </w:rPr>
        <w:t>Роль форм русского языка в</w:t>
      </w:r>
      <w:r w:rsidRPr="000B5F29">
        <w:rPr>
          <w:rFonts w:ascii="Times New Roman" w:eastAsia="Times New Roman" w:hAnsi="Times New Roman" w:cs="Times New Roman"/>
          <w:i/>
          <w:spacing w:val="1"/>
          <w:sz w:val="24"/>
          <w:szCs w:val="24"/>
        </w:rPr>
        <w:t xml:space="preserve"> </w:t>
      </w:r>
      <w:r w:rsidRPr="000B5F29">
        <w:rPr>
          <w:rFonts w:ascii="Times New Roman" w:eastAsia="Times New Roman" w:hAnsi="Times New Roman" w:cs="Times New Roman"/>
          <w:i/>
          <w:sz w:val="24"/>
          <w:szCs w:val="24"/>
        </w:rPr>
        <w:t xml:space="preserve">становлении и развитии русского языка. </w:t>
      </w:r>
      <w:r w:rsidRPr="000B5F29">
        <w:rPr>
          <w:rFonts w:ascii="Times New Roman" w:eastAsia="Times New Roman" w:hAnsi="Times New Roman" w:cs="Times New Roman"/>
          <w:sz w:val="24"/>
          <w:szCs w:val="24"/>
        </w:rPr>
        <w:t>Активные процессы в русском языке на современном</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этапе. Взаимообогащение языков как результат взаимодействия национальных культур. Проблемы</w:t>
      </w:r>
      <w:r>
        <w:rPr>
          <w:rFonts w:ascii="Times New Roman" w:eastAsia="Times New Roman" w:hAnsi="Times New Roman" w:cs="Times New Roman"/>
          <w:sz w:val="24"/>
          <w:szCs w:val="24"/>
          <w:lang w:val="tt-RU"/>
        </w:rPr>
        <w:t xml:space="preserve"> </w:t>
      </w:r>
      <w:r w:rsidRPr="000B5F29">
        <w:rPr>
          <w:rFonts w:ascii="Times New Roman" w:eastAsia="Times New Roman" w:hAnsi="Times New Roman" w:cs="Times New Roman"/>
          <w:spacing w:val="-57"/>
          <w:sz w:val="24"/>
          <w:szCs w:val="24"/>
        </w:rPr>
        <w:t xml:space="preserve"> </w:t>
      </w:r>
      <w:r w:rsidRPr="000B5F29">
        <w:rPr>
          <w:rFonts w:ascii="Times New Roman" w:eastAsia="Times New Roman" w:hAnsi="Times New Roman" w:cs="Times New Roman"/>
          <w:sz w:val="24"/>
          <w:szCs w:val="24"/>
        </w:rPr>
        <w:t>экологии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w:t>
      </w:r>
    </w:p>
    <w:p w:rsidR="000B5F29" w:rsidRPr="000B5F29" w:rsidRDefault="000B5F29" w:rsidP="000B5F29">
      <w:pPr>
        <w:widowControl w:val="0"/>
        <w:autoSpaceDE w:val="0"/>
        <w:autoSpaceDN w:val="0"/>
        <w:spacing w:before="2" w:after="0" w:line="360" w:lineRule="auto"/>
        <w:ind w:left="796" w:right="408"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Лингвистика в системе гуманитарного знания. Русский язык как объект научного изучения.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Русистика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ее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разделы.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Лингвистический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эксперимент.</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Виднейшие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ученые-лингвисты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работы.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Основные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направления развития русистики</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в</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наши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дни.</w:t>
      </w:r>
    </w:p>
    <w:p w:rsidR="000B5F29" w:rsidRPr="000B5F29" w:rsidRDefault="000B5F29" w:rsidP="000B5F29">
      <w:pPr>
        <w:widowControl w:val="0"/>
        <w:autoSpaceDE w:val="0"/>
        <w:autoSpaceDN w:val="0"/>
        <w:spacing w:before="2" w:after="0" w:line="240" w:lineRule="auto"/>
        <w:ind w:left="1360"/>
        <w:jc w:val="both"/>
        <w:outlineLvl w:val="0"/>
        <w:rPr>
          <w:rFonts w:ascii="Times New Roman" w:eastAsia="Times New Roman" w:hAnsi="Times New Roman" w:cs="Times New Roman"/>
          <w:b/>
          <w:bCs/>
          <w:sz w:val="24"/>
          <w:szCs w:val="24"/>
          <w:lang w:val="tt-RU"/>
        </w:rPr>
      </w:pPr>
      <w:r w:rsidRPr="000B5F29">
        <w:rPr>
          <w:rFonts w:ascii="Times New Roman" w:eastAsia="Times New Roman" w:hAnsi="Times New Roman" w:cs="Times New Roman"/>
          <w:b/>
          <w:bCs/>
          <w:sz w:val="24"/>
          <w:szCs w:val="24"/>
        </w:rPr>
        <w:t>Речь.</w:t>
      </w:r>
      <w:r w:rsidRPr="000B5F29">
        <w:rPr>
          <w:rFonts w:ascii="Times New Roman" w:eastAsia="Times New Roman" w:hAnsi="Times New Roman" w:cs="Times New Roman"/>
          <w:b/>
          <w:bCs/>
          <w:spacing w:val="-7"/>
          <w:sz w:val="24"/>
          <w:szCs w:val="24"/>
        </w:rPr>
        <w:t xml:space="preserve"> </w:t>
      </w:r>
      <w:r w:rsidRPr="000B5F29">
        <w:rPr>
          <w:rFonts w:ascii="Times New Roman" w:eastAsia="Times New Roman" w:hAnsi="Times New Roman" w:cs="Times New Roman"/>
          <w:b/>
          <w:bCs/>
          <w:sz w:val="24"/>
          <w:szCs w:val="24"/>
        </w:rPr>
        <w:t>Речевое</w:t>
      </w:r>
      <w:r w:rsidRPr="000B5F29">
        <w:rPr>
          <w:rFonts w:ascii="Times New Roman" w:eastAsia="Times New Roman" w:hAnsi="Times New Roman" w:cs="Times New Roman"/>
          <w:b/>
          <w:bCs/>
          <w:spacing w:val="-1"/>
          <w:sz w:val="24"/>
          <w:szCs w:val="24"/>
        </w:rPr>
        <w:t xml:space="preserve"> </w:t>
      </w:r>
      <w:r w:rsidRPr="000B5F29">
        <w:rPr>
          <w:rFonts w:ascii="Times New Roman" w:eastAsia="Times New Roman" w:hAnsi="Times New Roman" w:cs="Times New Roman"/>
          <w:b/>
          <w:bCs/>
          <w:sz w:val="24"/>
          <w:szCs w:val="24"/>
        </w:rPr>
        <w:t>общение</w:t>
      </w:r>
      <w:r>
        <w:rPr>
          <w:rFonts w:ascii="Times New Roman" w:eastAsia="Times New Roman" w:hAnsi="Times New Roman" w:cs="Times New Roman"/>
          <w:b/>
          <w:bCs/>
          <w:sz w:val="24"/>
          <w:szCs w:val="24"/>
          <w:lang w:val="tt-RU"/>
        </w:rPr>
        <w:t xml:space="preserve">  </w:t>
      </w:r>
    </w:p>
    <w:p w:rsidR="000B5F29" w:rsidRPr="000B5F29" w:rsidRDefault="000B5F29" w:rsidP="000B5F29">
      <w:pPr>
        <w:widowControl w:val="0"/>
        <w:autoSpaceDE w:val="0"/>
        <w:autoSpaceDN w:val="0"/>
        <w:spacing w:before="168" w:after="0" w:line="357" w:lineRule="auto"/>
        <w:ind w:left="796" w:right="406"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Речевое общение как форма взаимодействия людей в процессе их познавательно-трудовой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деятельности.</w:t>
      </w:r>
    </w:p>
    <w:p w:rsidR="000B5F29" w:rsidRPr="000B5F29" w:rsidRDefault="000B5F29" w:rsidP="000B5F29">
      <w:pPr>
        <w:widowControl w:val="0"/>
        <w:autoSpaceDE w:val="0"/>
        <w:autoSpaceDN w:val="0"/>
        <w:spacing w:before="5" w:after="0" w:line="360" w:lineRule="auto"/>
        <w:ind w:left="796" w:right="407"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Основные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сферы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речевого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общения,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соотнесенность</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функциональными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разновидностями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Речь</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как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деятельность.</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Виды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речевой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деятельности: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продуктивные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(говорение,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письмо)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рецептивные (</w:t>
      </w:r>
      <w:proofErr w:type="spellStart"/>
      <w:r w:rsidRPr="000B5F29">
        <w:rPr>
          <w:rFonts w:ascii="Times New Roman" w:eastAsia="Times New Roman" w:hAnsi="Times New Roman" w:cs="Times New Roman"/>
          <w:sz w:val="24"/>
          <w:szCs w:val="24"/>
        </w:rPr>
        <w:t>аудирование</w:t>
      </w:r>
      <w:proofErr w:type="spellEnd"/>
      <w:r w:rsidRPr="000B5F29">
        <w:rPr>
          <w:rFonts w:ascii="Times New Roman" w:eastAsia="Times New Roman" w:hAnsi="Times New Roman" w:cs="Times New Roman"/>
          <w:sz w:val="24"/>
          <w:szCs w:val="24"/>
        </w:rPr>
        <w:t>,</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чтение), их</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особенности.</w:t>
      </w:r>
    </w:p>
    <w:p w:rsidR="000B5F29" w:rsidRPr="000B5F29" w:rsidRDefault="000B5F29" w:rsidP="000B5F29">
      <w:pPr>
        <w:widowControl w:val="0"/>
        <w:autoSpaceDE w:val="0"/>
        <w:autoSpaceDN w:val="0"/>
        <w:spacing w:after="0" w:line="362" w:lineRule="auto"/>
        <w:ind w:left="796" w:right="413"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Особенности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восприятия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чужого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высказывания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(устного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письменного)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создания</w:t>
      </w:r>
      <w:r w:rsidRPr="000B5F29">
        <w:rPr>
          <w:rFonts w:ascii="Times New Roman" w:eastAsia="Times New Roman" w:hAnsi="Times New Roman" w:cs="Times New Roman"/>
          <w:spacing w:val="-57"/>
          <w:sz w:val="24"/>
          <w:szCs w:val="24"/>
        </w:rPr>
        <w:t xml:space="preserve"> </w:t>
      </w:r>
      <w:r w:rsidRPr="000B5F29">
        <w:rPr>
          <w:rFonts w:ascii="Times New Roman" w:eastAsia="Times New Roman" w:hAnsi="Times New Roman" w:cs="Times New Roman"/>
          <w:sz w:val="24"/>
          <w:szCs w:val="24"/>
        </w:rPr>
        <w:t>собственного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высказывания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устной</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письменной форме.</w:t>
      </w:r>
    </w:p>
    <w:p w:rsidR="000B5F29" w:rsidRPr="000B5F29" w:rsidRDefault="000B5F29" w:rsidP="000B5F29">
      <w:pPr>
        <w:widowControl w:val="0"/>
        <w:autoSpaceDE w:val="0"/>
        <w:autoSpaceDN w:val="0"/>
        <w:spacing w:after="0" w:line="360" w:lineRule="auto"/>
        <w:ind w:left="796" w:right="412"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Овладение речевыми стратегиями и тактиками, обеспечивающими успешность общения 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различных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жизненных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ситуациях.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Выбор</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речевой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тактики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языковых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средств,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адекватных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характеру</w:t>
      </w:r>
      <w:r w:rsidRPr="000B5F29">
        <w:rPr>
          <w:rFonts w:ascii="Times New Roman" w:eastAsia="Times New Roman" w:hAnsi="Times New Roman" w:cs="Times New Roman"/>
          <w:spacing w:val="-9"/>
          <w:sz w:val="24"/>
          <w:szCs w:val="24"/>
        </w:rPr>
        <w:t xml:space="preserve"> </w:t>
      </w:r>
      <w:r w:rsidRPr="000B5F29">
        <w:rPr>
          <w:rFonts w:ascii="Times New Roman" w:eastAsia="Times New Roman" w:hAnsi="Times New Roman" w:cs="Times New Roman"/>
          <w:sz w:val="24"/>
          <w:szCs w:val="24"/>
        </w:rPr>
        <w:t>речевой ситуации.</w:t>
      </w:r>
    </w:p>
    <w:p w:rsidR="000B5F29" w:rsidRPr="000B5F29" w:rsidRDefault="000B5F29" w:rsidP="000B5F29">
      <w:pPr>
        <w:widowControl w:val="0"/>
        <w:autoSpaceDE w:val="0"/>
        <w:autoSpaceDN w:val="0"/>
        <w:spacing w:after="0" w:line="357" w:lineRule="auto"/>
        <w:ind w:left="796" w:right="416"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Речевое общение и его основные элементы. Виды речевого общения. Сферы и ситуации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речевого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общения. Компоненты</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речевой ситуации.</w:t>
      </w:r>
    </w:p>
    <w:p w:rsidR="000B5F29" w:rsidRPr="000B5F29" w:rsidRDefault="000B5F29" w:rsidP="000B5F29">
      <w:pPr>
        <w:widowControl w:val="0"/>
        <w:autoSpaceDE w:val="0"/>
        <w:autoSpaceDN w:val="0"/>
        <w:spacing w:before="2" w:after="0" w:line="360" w:lineRule="auto"/>
        <w:ind w:left="796" w:right="402" w:firstLine="564"/>
        <w:jc w:val="both"/>
        <w:rPr>
          <w:rFonts w:ascii="Times New Roman" w:eastAsia="Times New Roman" w:hAnsi="Times New Roman" w:cs="Times New Roman"/>
          <w:i/>
          <w:sz w:val="24"/>
          <w:szCs w:val="24"/>
        </w:rPr>
      </w:pPr>
      <w:r w:rsidRPr="000B5F29">
        <w:rPr>
          <w:rFonts w:ascii="Times New Roman" w:eastAsia="Times New Roman" w:hAnsi="Times New Roman" w:cs="Times New Roman"/>
          <w:sz w:val="24"/>
          <w:szCs w:val="24"/>
        </w:rPr>
        <w:t>Осознанное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использование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видов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чтения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proofErr w:type="spellStart"/>
      <w:r w:rsidRPr="000B5F29">
        <w:rPr>
          <w:rFonts w:ascii="Times New Roman" w:eastAsia="Times New Roman" w:hAnsi="Times New Roman" w:cs="Times New Roman"/>
          <w:sz w:val="24"/>
          <w:szCs w:val="24"/>
        </w:rPr>
        <w:t>аудирования</w:t>
      </w:r>
      <w:proofErr w:type="spellEnd"/>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зависимости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от</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коммуникативной установки. Способность извлекать необходимую информацию из различных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источников: учебно-научных текстов, средств массовой информации, в том числе представленных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электронном</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виде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различных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информационных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носителях,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официально-деловых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текстов,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справочной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литературы.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Владение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умениями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информационной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переработки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прочитанных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прослушанных текстов и представление их в виде тезисов, конспектов, аннотаций, рефератов.</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i/>
          <w:sz w:val="24"/>
          <w:szCs w:val="24"/>
        </w:rPr>
        <w:t>Комплексный</w:t>
      </w:r>
      <w:r w:rsidRPr="000B5F29">
        <w:rPr>
          <w:rFonts w:ascii="Times New Roman" w:eastAsia="Times New Roman" w:hAnsi="Times New Roman" w:cs="Times New Roman"/>
          <w:i/>
          <w:spacing w:val="-1"/>
          <w:sz w:val="24"/>
          <w:szCs w:val="24"/>
        </w:rPr>
        <w:t xml:space="preserve"> </w:t>
      </w:r>
      <w:r w:rsidRPr="000B5F29">
        <w:rPr>
          <w:rFonts w:ascii="Times New Roman" w:eastAsia="Times New Roman" w:hAnsi="Times New Roman" w:cs="Times New Roman"/>
          <w:i/>
          <w:sz w:val="24"/>
          <w:szCs w:val="24"/>
        </w:rPr>
        <w:t>лингвистический анализ</w:t>
      </w:r>
      <w:r w:rsidRPr="000B5F29">
        <w:rPr>
          <w:rFonts w:ascii="Times New Roman" w:eastAsia="Times New Roman" w:hAnsi="Times New Roman" w:cs="Times New Roman"/>
          <w:i/>
          <w:spacing w:val="-2"/>
          <w:sz w:val="24"/>
          <w:szCs w:val="24"/>
        </w:rPr>
        <w:t xml:space="preserve"> </w:t>
      </w:r>
      <w:r w:rsidRPr="000B5F29">
        <w:rPr>
          <w:rFonts w:ascii="Times New Roman" w:eastAsia="Times New Roman" w:hAnsi="Times New Roman" w:cs="Times New Roman"/>
          <w:i/>
          <w:sz w:val="24"/>
          <w:szCs w:val="24"/>
        </w:rPr>
        <w:t>текста.</w:t>
      </w:r>
    </w:p>
    <w:p w:rsidR="000B5F29" w:rsidRPr="000B5F29" w:rsidRDefault="000B5F29" w:rsidP="000B5F29">
      <w:pPr>
        <w:widowControl w:val="0"/>
        <w:autoSpaceDE w:val="0"/>
        <w:autoSpaceDN w:val="0"/>
        <w:spacing w:after="0" w:line="360" w:lineRule="auto"/>
        <w:ind w:left="796" w:right="402" w:firstLine="564"/>
        <w:jc w:val="both"/>
        <w:rPr>
          <w:rFonts w:ascii="Times New Roman" w:eastAsia="Times New Roman" w:hAnsi="Times New Roman" w:cs="Times New Roman"/>
          <w:i/>
          <w:sz w:val="24"/>
        </w:rPr>
      </w:pPr>
      <w:r w:rsidRPr="000B5F29">
        <w:rPr>
          <w:rFonts w:ascii="Times New Roman" w:eastAsia="Times New Roman" w:hAnsi="Times New Roman" w:cs="Times New Roman"/>
          <w:sz w:val="24"/>
        </w:rPr>
        <w:t xml:space="preserve">Монологическая и диалогическая речь. Развитие навыков монологической и </w:t>
      </w:r>
      <w:r w:rsidRPr="000B5F29">
        <w:rPr>
          <w:rFonts w:ascii="Times New Roman" w:eastAsia="Times New Roman" w:hAnsi="Times New Roman" w:cs="Times New Roman"/>
          <w:sz w:val="24"/>
        </w:rPr>
        <w:lastRenderedPageBreak/>
        <w:t>диалогической</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речи. Создание устных и письменных монологических и диалогических высказываний различных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типов и жанров в научной, социально-культурной и деловой сферах общения. Овладение опытом</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речевого</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поведения</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в</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официальных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и</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неофициальных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ситуациях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общения,</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ситуациях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 xml:space="preserve">межкультурного общения. </w:t>
      </w:r>
      <w:r w:rsidRPr="000B5F29">
        <w:rPr>
          <w:rFonts w:ascii="Times New Roman" w:eastAsia="Times New Roman" w:hAnsi="Times New Roman" w:cs="Times New Roman"/>
          <w:i/>
          <w:sz w:val="24"/>
        </w:rPr>
        <w:t>Выступление перед аудиторией с докладом; представление реферата,</w:t>
      </w:r>
      <w:r w:rsidRPr="000B5F29">
        <w:rPr>
          <w:rFonts w:ascii="Times New Roman" w:eastAsia="Times New Roman" w:hAnsi="Times New Roman" w:cs="Times New Roman"/>
          <w:i/>
          <w:spacing w:val="1"/>
          <w:sz w:val="24"/>
        </w:rPr>
        <w:t xml:space="preserve"> </w:t>
      </w:r>
      <w:r w:rsidRPr="000B5F29">
        <w:rPr>
          <w:rFonts w:ascii="Times New Roman" w:eastAsia="Times New Roman" w:hAnsi="Times New Roman" w:cs="Times New Roman"/>
          <w:i/>
          <w:sz w:val="24"/>
        </w:rPr>
        <w:t>проекта</w:t>
      </w:r>
      <w:r w:rsidRPr="000B5F29">
        <w:rPr>
          <w:rFonts w:ascii="Times New Roman" w:eastAsia="Times New Roman" w:hAnsi="Times New Roman" w:cs="Times New Roman"/>
          <w:i/>
          <w:spacing w:val="-1"/>
          <w:sz w:val="24"/>
        </w:rPr>
        <w:t xml:space="preserve"> </w:t>
      </w:r>
      <w:r w:rsidRPr="000B5F29">
        <w:rPr>
          <w:rFonts w:ascii="Times New Roman" w:eastAsia="Times New Roman" w:hAnsi="Times New Roman" w:cs="Times New Roman"/>
          <w:i/>
          <w:sz w:val="24"/>
        </w:rPr>
        <w:t>на лингвистическую</w:t>
      </w:r>
      <w:r w:rsidRPr="000B5F29">
        <w:rPr>
          <w:rFonts w:ascii="Times New Roman" w:eastAsia="Times New Roman" w:hAnsi="Times New Roman" w:cs="Times New Roman"/>
          <w:i/>
          <w:spacing w:val="-2"/>
          <w:sz w:val="24"/>
        </w:rPr>
        <w:t xml:space="preserve"> </w:t>
      </w:r>
      <w:r w:rsidRPr="000B5F29">
        <w:rPr>
          <w:rFonts w:ascii="Times New Roman" w:eastAsia="Times New Roman" w:hAnsi="Times New Roman" w:cs="Times New Roman"/>
          <w:i/>
          <w:sz w:val="24"/>
        </w:rPr>
        <w:t>тему.</w:t>
      </w:r>
    </w:p>
    <w:p w:rsidR="000B5F29" w:rsidRPr="000B5F29" w:rsidRDefault="000B5F29" w:rsidP="000B5F29">
      <w:pPr>
        <w:widowControl w:val="0"/>
        <w:autoSpaceDE w:val="0"/>
        <w:autoSpaceDN w:val="0"/>
        <w:spacing w:after="0" w:line="360" w:lineRule="auto"/>
        <w:ind w:left="796" w:right="403"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Функциональная стилистика как учение о функционально-стилистической дифференциации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 Функциональные стили (научный, официально-деловой, публицистический), разговорная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речь</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художественной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литературы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как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разновидности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современного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Стилистические ресурсы</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языка.</w:t>
      </w:r>
    </w:p>
    <w:p w:rsidR="000B5F29" w:rsidRPr="000B5F29" w:rsidRDefault="000B5F29" w:rsidP="000B5F29">
      <w:pPr>
        <w:widowControl w:val="0"/>
        <w:autoSpaceDE w:val="0"/>
        <w:autoSpaceDN w:val="0"/>
        <w:spacing w:after="0" w:line="362" w:lineRule="auto"/>
        <w:ind w:left="796" w:right="408" w:firstLine="564"/>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Сфера употребления, типичные ситуации речевого общения, задачи речи, языковые средства,</w:t>
      </w:r>
      <w:r w:rsidRPr="000B5F29">
        <w:rPr>
          <w:rFonts w:ascii="Times New Roman" w:eastAsia="Times New Roman" w:hAnsi="Times New Roman" w:cs="Times New Roman"/>
          <w:spacing w:val="-57"/>
          <w:sz w:val="24"/>
          <w:szCs w:val="24"/>
        </w:rPr>
        <w:t xml:space="preserve"> </w:t>
      </w:r>
      <w:r w:rsidRPr="000B5F29">
        <w:rPr>
          <w:rFonts w:ascii="Times New Roman" w:eastAsia="Times New Roman" w:hAnsi="Times New Roman" w:cs="Times New Roman"/>
          <w:sz w:val="24"/>
          <w:szCs w:val="24"/>
        </w:rPr>
        <w:t>характерные</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для</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разговорного</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языка,</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научного,</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публицистического,</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официально-делового</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стилей.</w:t>
      </w:r>
    </w:p>
    <w:p w:rsidR="000B5F29" w:rsidRPr="000B5F29" w:rsidRDefault="000B5F29" w:rsidP="000B5F29">
      <w:pPr>
        <w:widowControl w:val="0"/>
        <w:autoSpaceDE w:val="0"/>
        <w:autoSpaceDN w:val="0"/>
        <w:spacing w:after="0" w:line="362" w:lineRule="auto"/>
        <w:ind w:left="796" w:right="411"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Культура публичной речи. Публичное выступление: выбор темы, определение цели, поиск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материала.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Композиция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публичного выступления.</w:t>
      </w:r>
    </w:p>
    <w:p w:rsidR="000B5F29" w:rsidRPr="000B5F29" w:rsidRDefault="000B5F29" w:rsidP="000B5F29">
      <w:pPr>
        <w:widowControl w:val="0"/>
        <w:autoSpaceDE w:val="0"/>
        <w:autoSpaceDN w:val="0"/>
        <w:spacing w:after="0" w:line="271" w:lineRule="exact"/>
        <w:ind w:left="1360"/>
        <w:rPr>
          <w:rFonts w:ascii="Times New Roman" w:eastAsia="Times New Roman" w:hAnsi="Times New Roman" w:cs="Times New Roman"/>
          <w:i/>
          <w:sz w:val="24"/>
        </w:rPr>
      </w:pPr>
      <w:r w:rsidRPr="000B5F29">
        <w:rPr>
          <w:rFonts w:ascii="Times New Roman" w:eastAsia="Times New Roman" w:hAnsi="Times New Roman" w:cs="Times New Roman"/>
          <w:i/>
          <w:sz w:val="24"/>
        </w:rPr>
        <w:t>Культура</w:t>
      </w:r>
      <w:r w:rsidRPr="000B5F29">
        <w:rPr>
          <w:rFonts w:ascii="Times New Roman" w:eastAsia="Times New Roman" w:hAnsi="Times New Roman" w:cs="Times New Roman"/>
          <w:i/>
          <w:spacing w:val="30"/>
          <w:sz w:val="24"/>
        </w:rPr>
        <w:t xml:space="preserve"> </w:t>
      </w:r>
      <w:r w:rsidRPr="000B5F29">
        <w:rPr>
          <w:rFonts w:ascii="Times New Roman" w:eastAsia="Times New Roman" w:hAnsi="Times New Roman" w:cs="Times New Roman"/>
          <w:i/>
          <w:sz w:val="24"/>
        </w:rPr>
        <w:t>публичного</w:t>
      </w:r>
      <w:r w:rsidRPr="000B5F29">
        <w:rPr>
          <w:rFonts w:ascii="Times New Roman" w:eastAsia="Times New Roman" w:hAnsi="Times New Roman" w:cs="Times New Roman"/>
          <w:i/>
          <w:spacing w:val="88"/>
          <w:sz w:val="24"/>
        </w:rPr>
        <w:t xml:space="preserve"> </w:t>
      </w:r>
      <w:r w:rsidRPr="000B5F29">
        <w:rPr>
          <w:rFonts w:ascii="Times New Roman" w:eastAsia="Times New Roman" w:hAnsi="Times New Roman" w:cs="Times New Roman"/>
          <w:i/>
          <w:sz w:val="24"/>
        </w:rPr>
        <w:t>выступления</w:t>
      </w:r>
      <w:r w:rsidRPr="000B5F29">
        <w:rPr>
          <w:rFonts w:ascii="Times New Roman" w:eastAsia="Times New Roman" w:hAnsi="Times New Roman" w:cs="Times New Roman"/>
          <w:i/>
          <w:spacing w:val="90"/>
          <w:sz w:val="24"/>
        </w:rPr>
        <w:t xml:space="preserve"> </w:t>
      </w:r>
      <w:r w:rsidRPr="000B5F29">
        <w:rPr>
          <w:rFonts w:ascii="Times New Roman" w:eastAsia="Times New Roman" w:hAnsi="Times New Roman" w:cs="Times New Roman"/>
          <w:i/>
          <w:sz w:val="24"/>
        </w:rPr>
        <w:t>с</w:t>
      </w:r>
      <w:r w:rsidRPr="000B5F29">
        <w:rPr>
          <w:rFonts w:ascii="Times New Roman" w:eastAsia="Times New Roman" w:hAnsi="Times New Roman" w:cs="Times New Roman"/>
          <w:i/>
          <w:spacing w:val="86"/>
          <w:sz w:val="24"/>
        </w:rPr>
        <w:t xml:space="preserve"> </w:t>
      </w:r>
      <w:r w:rsidRPr="000B5F29">
        <w:rPr>
          <w:rFonts w:ascii="Times New Roman" w:eastAsia="Times New Roman" w:hAnsi="Times New Roman" w:cs="Times New Roman"/>
          <w:i/>
          <w:sz w:val="24"/>
        </w:rPr>
        <w:t>текстами</w:t>
      </w:r>
      <w:r w:rsidRPr="000B5F29">
        <w:rPr>
          <w:rFonts w:ascii="Times New Roman" w:eastAsia="Times New Roman" w:hAnsi="Times New Roman" w:cs="Times New Roman"/>
          <w:i/>
          <w:spacing w:val="89"/>
          <w:sz w:val="24"/>
        </w:rPr>
        <w:t xml:space="preserve"> </w:t>
      </w:r>
      <w:r w:rsidRPr="000B5F29">
        <w:rPr>
          <w:rFonts w:ascii="Times New Roman" w:eastAsia="Times New Roman" w:hAnsi="Times New Roman" w:cs="Times New Roman"/>
          <w:i/>
          <w:sz w:val="24"/>
        </w:rPr>
        <w:t>различной</w:t>
      </w:r>
      <w:r w:rsidRPr="000B5F29">
        <w:rPr>
          <w:rFonts w:ascii="Times New Roman" w:eastAsia="Times New Roman" w:hAnsi="Times New Roman" w:cs="Times New Roman"/>
          <w:i/>
          <w:spacing w:val="89"/>
          <w:sz w:val="24"/>
        </w:rPr>
        <w:t xml:space="preserve"> </w:t>
      </w:r>
      <w:r w:rsidRPr="000B5F29">
        <w:rPr>
          <w:rFonts w:ascii="Times New Roman" w:eastAsia="Times New Roman" w:hAnsi="Times New Roman" w:cs="Times New Roman"/>
          <w:i/>
          <w:sz w:val="24"/>
        </w:rPr>
        <w:t>жанровой</w:t>
      </w:r>
      <w:r w:rsidRPr="000B5F29">
        <w:rPr>
          <w:rFonts w:ascii="Times New Roman" w:eastAsia="Times New Roman" w:hAnsi="Times New Roman" w:cs="Times New Roman"/>
          <w:i/>
          <w:spacing w:val="88"/>
          <w:sz w:val="24"/>
        </w:rPr>
        <w:t xml:space="preserve"> </w:t>
      </w:r>
      <w:r w:rsidRPr="000B5F29">
        <w:rPr>
          <w:rFonts w:ascii="Times New Roman" w:eastAsia="Times New Roman" w:hAnsi="Times New Roman" w:cs="Times New Roman"/>
          <w:i/>
          <w:sz w:val="24"/>
        </w:rPr>
        <w:t>принадлежности.</w:t>
      </w:r>
    </w:p>
    <w:p w:rsidR="000B5F29" w:rsidRPr="000B5F29" w:rsidRDefault="000B5F29" w:rsidP="000B5F29">
      <w:pPr>
        <w:pStyle w:val="a7"/>
        <w:spacing w:before="168" w:line="360" w:lineRule="auto"/>
        <w:ind w:right="398"/>
        <w:rPr>
          <w:sz w:val="24"/>
          <w:szCs w:val="24"/>
        </w:rPr>
      </w:pPr>
      <w:r w:rsidRPr="000B5F29">
        <w:rPr>
          <w:rFonts w:ascii="Times New Roman" w:eastAsia="Times New Roman" w:hAnsi="Times New Roman" w:cs="Times New Roman"/>
          <w:i/>
          <w:sz w:val="24"/>
        </w:rPr>
        <w:t>Речевой</w:t>
      </w:r>
      <w:r w:rsidRPr="000B5F29">
        <w:rPr>
          <w:rFonts w:ascii="Times New Roman" w:eastAsia="Times New Roman" w:hAnsi="Times New Roman" w:cs="Times New Roman"/>
          <w:i/>
          <w:spacing w:val="-7"/>
          <w:sz w:val="24"/>
        </w:rPr>
        <w:t xml:space="preserve"> </w:t>
      </w:r>
      <w:r w:rsidRPr="000B5F29">
        <w:rPr>
          <w:rFonts w:ascii="Times New Roman" w:eastAsia="Times New Roman" w:hAnsi="Times New Roman" w:cs="Times New Roman"/>
          <w:i/>
          <w:sz w:val="24"/>
        </w:rPr>
        <w:t>самоконтроль,</w:t>
      </w:r>
      <w:r w:rsidRPr="000B5F29">
        <w:rPr>
          <w:rFonts w:ascii="Times New Roman" w:eastAsia="Times New Roman" w:hAnsi="Times New Roman" w:cs="Times New Roman"/>
          <w:i/>
          <w:spacing w:val="-3"/>
          <w:sz w:val="24"/>
        </w:rPr>
        <w:t xml:space="preserve"> </w:t>
      </w:r>
      <w:r w:rsidRPr="000B5F29">
        <w:rPr>
          <w:rFonts w:ascii="Times New Roman" w:eastAsia="Times New Roman" w:hAnsi="Times New Roman" w:cs="Times New Roman"/>
          <w:i/>
          <w:sz w:val="24"/>
        </w:rPr>
        <w:t>самооценка,</w:t>
      </w:r>
      <w:r w:rsidRPr="000B5F29">
        <w:rPr>
          <w:rFonts w:ascii="Times New Roman" w:eastAsia="Times New Roman" w:hAnsi="Times New Roman" w:cs="Times New Roman"/>
          <w:i/>
          <w:spacing w:val="-2"/>
          <w:sz w:val="24"/>
        </w:rPr>
        <w:t xml:space="preserve"> </w:t>
      </w:r>
      <w:proofErr w:type="spellStart"/>
      <w:r w:rsidRPr="000B5F29">
        <w:rPr>
          <w:rFonts w:ascii="Times New Roman" w:eastAsia="Times New Roman" w:hAnsi="Times New Roman" w:cs="Times New Roman"/>
          <w:i/>
          <w:sz w:val="24"/>
        </w:rPr>
        <w:t>самокоррекция</w:t>
      </w:r>
      <w:proofErr w:type="spellEnd"/>
      <w:r w:rsidRPr="000B5F29">
        <w:rPr>
          <w:rFonts w:ascii="Times New Roman" w:eastAsia="Times New Roman" w:hAnsi="Times New Roman" w:cs="Times New Roman"/>
          <w:i/>
          <w:sz w:val="24"/>
        </w:rPr>
        <w:t>.</w:t>
      </w:r>
      <w:r w:rsidRPr="000B5F29">
        <w:rPr>
          <w:sz w:val="24"/>
          <w:szCs w:val="24"/>
        </w:rPr>
        <w:t xml:space="preserve"> Основные жанры научного (доклад, аннотация, статья, тезисы, конспект, рецензия, выписки,</w:t>
      </w:r>
      <w:r w:rsidRPr="000B5F29">
        <w:rPr>
          <w:spacing w:val="1"/>
          <w:sz w:val="24"/>
          <w:szCs w:val="24"/>
        </w:rPr>
        <w:t xml:space="preserve"> </w:t>
      </w:r>
      <w:r w:rsidRPr="000B5F29">
        <w:rPr>
          <w:sz w:val="24"/>
          <w:szCs w:val="24"/>
        </w:rPr>
        <w:t>реферат и др.), публицистического (выступление, статья, интервью, очерк</w:t>
      </w:r>
      <w:r w:rsidRPr="000B5F29">
        <w:rPr>
          <w:spacing w:val="1"/>
          <w:sz w:val="24"/>
          <w:szCs w:val="24"/>
        </w:rPr>
        <w:t xml:space="preserve"> </w:t>
      </w:r>
      <w:r w:rsidRPr="000B5F29">
        <w:rPr>
          <w:sz w:val="24"/>
          <w:szCs w:val="24"/>
        </w:rPr>
        <w:t>и др.), официальн</w:t>
      </w:r>
      <w:proofErr w:type="gramStart"/>
      <w:r w:rsidRPr="000B5F29">
        <w:rPr>
          <w:sz w:val="24"/>
          <w:szCs w:val="24"/>
        </w:rPr>
        <w:t>о-</w:t>
      </w:r>
      <w:proofErr w:type="gramEnd"/>
      <w:r w:rsidRPr="000B5F29">
        <w:rPr>
          <w:spacing w:val="1"/>
          <w:sz w:val="24"/>
          <w:szCs w:val="24"/>
        </w:rPr>
        <w:t xml:space="preserve"> </w:t>
      </w:r>
      <w:r w:rsidRPr="000B5F29">
        <w:rPr>
          <w:sz w:val="24"/>
          <w:szCs w:val="24"/>
        </w:rPr>
        <w:t>делового</w:t>
      </w:r>
      <w:r w:rsidRPr="000B5F29">
        <w:rPr>
          <w:spacing w:val="1"/>
          <w:sz w:val="24"/>
          <w:szCs w:val="24"/>
        </w:rPr>
        <w:t xml:space="preserve"> </w:t>
      </w:r>
      <w:r w:rsidRPr="000B5F29">
        <w:rPr>
          <w:sz w:val="24"/>
          <w:szCs w:val="24"/>
        </w:rPr>
        <w:t>(резюме,</w:t>
      </w:r>
      <w:r w:rsidRPr="000B5F29">
        <w:rPr>
          <w:spacing w:val="1"/>
          <w:sz w:val="24"/>
          <w:szCs w:val="24"/>
        </w:rPr>
        <w:t xml:space="preserve"> </w:t>
      </w:r>
      <w:r w:rsidRPr="000B5F29">
        <w:rPr>
          <w:sz w:val="24"/>
          <w:szCs w:val="24"/>
        </w:rPr>
        <w:t>характеристика,</w:t>
      </w:r>
      <w:r w:rsidRPr="000B5F29">
        <w:rPr>
          <w:spacing w:val="1"/>
          <w:sz w:val="24"/>
          <w:szCs w:val="24"/>
        </w:rPr>
        <w:t xml:space="preserve"> </w:t>
      </w:r>
      <w:r w:rsidRPr="000B5F29">
        <w:rPr>
          <w:sz w:val="24"/>
          <w:szCs w:val="24"/>
        </w:rPr>
        <w:t>расписка,</w:t>
      </w:r>
      <w:r w:rsidRPr="000B5F29">
        <w:rPr>
          <w:spacing w:val="1"/>
          <w:sz w:val="24"/>
          <w:szCs w:val="24"/>
        </w:rPr>
        <w:t xml:space="preserve"> </w:t>
      </w:r>
      <w:r w:rsidRPr="000B5F29">
        <w:rPr>
          <w:sz w:val="24"/>
          <w:szCs w:val="24"/>
        </w:rPr>
        <w:t>доверенность</w:t>
      </w:r>
      <w:r w:rsidRPr="000B5F29">
        <w:rPr>
          <w:spacing w:val="1"/>
          <w:sz w:val="24"/>
          <w:szCs w:val="24"/>
        </w:rPr>
        <w:t xml:space="preserve"> </w:t>
      </w:r>
      <w:r w:rsidRPr="000B5F29">
        <w:rPr>
          <w:sz w:val="24"/>
          <w:szCs w:val="24"/>
        </w:rPr>
        <w:t>и</w:t>
      </w:r>
      <w:r w:rsidRPr="000B5F29">
        <w:rPr>
          <w:spacing w:val="1"/>
          <w:sz w:val="24"/>
          <w:szCs w:val="24"/>
        </w:rPr>
        <w:t xml:space="preserve"> </w:t>
      </w:r>
      <w:r w:rsidRPr="000B5F29">
        <w:rPr>
          <w:sz w:val="24"/>
          <w:szCs w:val="24"/>
        </w:rPr>
        <w:t>др.)</w:t>
      </w:r>
      <w:r w:rsidRPr="000B5F29">
        <w:rPr>
          <w:spacing w:val="1"/>
          <w:sz w:val="24"/>
          <w:szCs w:val="24"/>
        </w:rPr>
        <w:t xml:space="preserve"> </w:t>
      </w:r>
      <w:r w:rsidRPr="000B5F29">
        <w:rPr>
          <w:sz w:val="24"/>
          <w:szCs w:val="24"/>
        </w:rPr>
        <w:t>стилей,</w:t>
      </w:r>
      <w:r w:rsidRPr="000B5F29">
        <w:rPr>
          <w:spacing w:val="1"/>
          <w:sz w:val="24"/>
          <w:szCs w:val="24"/>
        </w:rPr>
        <w:t xml:space="preserve"> </w:t>
      </w:r>
      <w:r w:rsidRPr="000B5F29">
        <w:rPr>
          <w:sz w:val="24"/>
          <w:szCs w:val="24"/>
        </w:rPr>
        <w:t>разговорной</w:t>
      </w:r>
      <w:r w:rsidRPr="000B5F29">
        <w:rPr>
          <w:spacing w:val="1"/>
          <w:sz w:val="24"/>
          <w:szCs w:val="24"/>
        </w:rPr>
        <w:t xml:space="preserve"> </w:t>
      </w:r>
      <w:r w:rsidRPr="000B5F29">
        <w:rPr>
          <w:sz w:val="24"/>
          <w:szCs w:val="24"/>
        </w:rPr>
        <w:t>речи</w:t>
      </w:r>
      <w:r w:rsidRPr="000B5F29">
        <w:rPr>
          <w:spacing w:val="1"/>
          <w:sz w:val="24"/>
          <w:szCs w:val="24"/>
        </w:rPr>
        <w:t xml:space="preserve"> </w:t>
      </w:r>
      <w:r w:rsidRPr="000B5F29">
        <w:rPr>
          <w:sz w:val="24"/>
          <w:szCs w:val="24"/>
        </w:rPr>
        <w:t>(рассказ, беседа, спор). Виды сочинений. Совершенствование умений и навыков создания текстов</w:t>
      </w:r>
      <w:r w:rsidRPr="000B5F29">
        <w:rPr>
          <w:spacing w:val="1"/>
          <w:sz w:val="24"/>
          <w:szCs w:val="24"/>
        </w:rPr>
        <w:t xml:space="preserve"> </w:t>
      </w:r>
      <w:r w:rsidRPr="000B5F29">
        <w:rPr>
          <w:sz w:val="24"/>
          <w:szCs w:val="24"/>
        </w:rPr>
        <w:t>разных</w:t>
      </w:r>
      <w:r w:rsidRPr="000B5F29">
        <w:rPr>
          <w:spacing w:val="-1"/>
          <w:sz w:val="24"/>
          <w:szCs w:val="24"/>
        </w:rPr>
        <w:t xml:space="preserve"> </w:t>
      </w:r>
      <w:r w:rsidRPr="000B5F29">
        <w:rPr>
          <w:sz w:val="24"/>
          <w:szCs w:val="24"/>
        </w:rPr>
        <w:t>функционально-смысловых</w:t>
      </w:r>
      <w:r w:rsidRPr="000B5F29">
        <w:rPr>
          <w:spacing w:val="3"/>
          <w:sz w:val="24"/>
          <w:szCs w:val="24"/>
        </w:rPr>
        <w:t xml:space="preserve"> </w:t>
      </w:r>
      <w:r w:rsidRPr="000B5F29">
        <w:rPr>
          <w:sz w:val="24"/>
          <w:szCs w:val="24"/>
        </w:rPr>
        <w:t>типов,</w:t>
      </w:r>
      <w:r w:rsidRPr="000B5F29">
        <w:rPr>
          <w:spacing w:val="-1"/>
          <w:sz w:val="24"/>
          <w:szCs w:val="24"/>
        </w:rPr>
        <w:t xml:space="preserve"> </w:t>
      </w:r>
      <w:r w:rsidRPr="000B5F29">
        <w:rPr>
          <w:sz w:val="24"/>
          <w:szCs w:val="24"/>
        </w:rPr>
        <w:t>стилей</w:t>
      </w:r>
      <w:r w:rsidRPr="000B5F29">
        <w:rPr>
          <w:spacing w:val="-1"/>
          <w:sz w:val="24"/>
          <w:szCs w:val="24"/>
        </w:rPr>
        <w:t xml:space="preserve"> </w:t>
      </w:r>
      <w:r w:rsidRPr="000B5F29">
        <w:rPr>
          <w:sz w:val="24"/>
          <w:szCs w:val="24"/>
        </w:rPr>
        <w:t>и</w:t>
      </w:r>
      <w:r w:rsidRPr="000B5F29">
        <w:rPr>
          <w:spacing w:val="-1"/>
          <w:sz w:val="24"/>
          <w:szCs w:val="24"/>
        </w:rPr>
        <w:t xml:space="preserve"> </w:t>
      </w:r>
      <w:r w:rsidRPr="000B5F29">
        <w:rPr>
          <w:sz w:val="24"/>
          <w:szCs w:val="24"/>
        </w:rPr>
        <w:t>жанров.</w:t>
      </w:r>
    </w:p>
    <w:p w:rsidR="000B5F29" w:rsidRPr="000B5F29" w:rsidRDefault="000B5F29" w:rsidP="000B5F29">
      <w:pPr>
        <w:widowControl w:val="0"/>
        <w:autoSpaceDE w:val="0"/>
        <w:autoSpaceDN w:val="0"/>
        <w:spacing w:after="0" w:line="360" w:lineRule="auto"/>
        <w:ind w:left="796" w:right="409"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Литературный язык и язык художественной литературы. Отличия языка художественной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литературы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от</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других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разновидностей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современного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Основные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признаки</w:t>
      </w:r>
      <w:r w:rsidRPr="000B5F29">
        <w:rPr>
          <w:rFonts w:ascii="Times New Roman" w:eastAsia="Times New Roman" w:hAnsi="Times New Roman" w:cs="Times New Roman"/>
          <w:spacing w:val="-57"/>
          <w:sz w:val="24"/>
          <w:szCs w:val="24"/>
        </w:rPr>
        <w:t xml:space="preserve"> </w:t>
      </w:r>
      <w:r w:rsidRPr="000B5F29">
        <w:rPr>
          <w:rFonts w:ascii="Times New Roman" w:eastAsia="Times New Roman" w:hAnsi="Times New Roman" w:cs="Times New Roman"/>
          <w:sz w:val="24"/>
          <w:szCs w:val="24"/>
        </w:rPr>
        <w:t>художественной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речи.</w:t>
      </w:r>
    </w:p>
    <w:p w:rsidR="000B5F29" w:rsidRPr="000B5F29" w:rsidRDefault="000B5F29" w:rsidP="000B5F29">
      <w:pPr>
        <w:widowControl w:val="0"/>
        <w:autoSpaceDE w:val="0"/>
        <w:autoSpaceDN w:val="0"/>
        <w:spacing w:after="0" w:line="357" w:lineRule="auto"/>
        <w:ind w:left="1360" w:right="4042"/>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Основные изобразительно-выразительные средства языка.</w:t>
      </w:r>
      <w:r w:rsidRPr="000B5F29">
        <w:rPr>
          <w:rFonts w:ascii="Times New Roman" w:eastAsia="Times New Roman" w:hAnsi="Times New Roman" w:cs="Times New Roman"/>
          <w:spacing w:val="-57"/>
          <w:sz w:val="24"/>
          <w:szCs w:val="24"/>
        </w:rPr>
        <w:t xml:space="preserve"> </w:t>
      </w:r>
      <w:r w:rsidRPr="000B5F29">
        <w:rPr>
          <w:rFonts w:ascii="Times New Roman" w:eastAsia="Times New Roman" w:hAnsi="Times New Roman" w:cs="Times New Roman"/>
          <w:sz w:val="24"/>
          <w:szCs w:val="24"/>
        </w:rPr>
        <w:t>Текст.</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Признаки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текста.</w:t>
      </w:r>
    </w:p>
    <w:p w:rsidR="000B5F29" w:rsidRPr="000B5F29" w:rsidRDefault="000B5F29" w:rsidP="000B5F29">
      <w:pPr>
        <w:widowControl w:val="0"/>
        <w:autoSpaceDE w:val="0"/>
        <w:autoSpaceDN w:val="0"/>
        <w:spacing w:before="6" w:after="0" w:line="357" w:lineRule="auto"/>
        <w:ind w:left="796" w:right="415"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Виды чтения. Использование различных видов чтения в зависимости от коммуникативной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задачи</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характера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текста.</w:t>
      </w:r>
    </w:p>
    <w:p w:rsidR="000B5F29" w:rsidRPr="000B5F29" w:rsidRDefault="000B5F29" w:rsidP="000B5F29">
      <w:pPr>
        <w:widowControl w:val="0"/>
        <w:autoSpaceDE w:val="0"/>
        <w:autoSpaceDN w:val="0"/>
        <w:spacing w:before="6" w:after="0" w:line="240" w:lineRule="auto"/>
        <w:ind w:left="1360"/>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Информационная</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переработка</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текста.</w:t>
      </w:r>
      <w:r w:rsidRPr="000B5F29">
        <w:rPr>
          <w:rFonts w:ascii="Times New Roman" w:eastAsia="Times New Roman" w:hAnsi="Times New Roman" w:cs="Times New Roman"/>
          <w:spacing w:val="-7"/>
          <w:sz w:val="24"/>
          <w:szCs w:val="24"/>
        </w:rPr>
        <w:t xml:space="preserve"> </w:t>
      </w:r>
      <w:r w:rsidRPr="000B5F29">
        <w:rPr>
          <w:rFonts w:ascii="Times New Roman" w:eastAsia="Times New Roman" w:hAnsi="Times New Roman" w:cs="Times New Roman"/>
          <w:sz w:val="24"/>
          <w:szCs w:val="24"/>
        </w:rPr>
        <w:t>Виды</w:t>
      </w:r>
      <w:r w:rsidRPr="000B5F29">
        <w:rPr>
          <w:rFonts w:ascii="Times New Roman" w:eastAsia="Times New Roman" w:hAnsi="Times New Roman" w:cs="Times New Roman"/>
          <w:spacing w:val="-5"/>
          <w:sz w:val="24"/>
          <w:szCs w:val="24"/>
        </w:rPr>
        <w:t xml:space="preserve"> </w:t>
      </w:r>
      <w:r w:rsidRPr="000B5F29">
        <w:rPr>
          <w:rFonts w:ascii="Times New Roman" w:eastAsia="Times New Roman" w:hAnsi="Times New Roman" w:cs="Times New Roman"/>
          <w:sz w:val="24"/>
          <w:szCs w:val="24"/>
        </w:rPr>
        <w:t>преобразования</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текста.</w:t>
      </w:r>
    </w:p>
    <w:p w:rsidR="000B5F29" w:rsidRPr="000B5F29" w:rsidRDefault="000B5F29" w:rsidP="000B5F29">
      <w:pPr>
        <w:widowControl w:val="0"/>
        <w:autoSpaceDE w:val="0"/>
        <w:autoSpaceDN w:val="0"/>
        <w:spacing w:before="136" w:after="0" w:line="360" w:lineRule="auto"/>
        <w:ind w:left="796" w:right="409" w:firstLine="564"/>
        <w:jc w:val="both"/>
        <w:rPr>
          <w:rFonts w:ascii="Times New Roman" w:eastAsia="Times New Roman" w:hAnsi="Times New Roman" w:cs="Times New Roman"/>
          <w:i/>
          <w:sz w:val="24"/>
        </w:rPr>
      </w:pPr>
      <w:r w:rsidRPr="000B5F29">
        <w:rPr>
          <w:rFonts w:ascii="Times New Roman" w:eastAsia="Times New Roman" w:hAnsi="Times New Roman" w:cs="Times New Roman"/>
          <w:sz w:val="24"/>
        </w:rPr>
        <w:t>Лингвистический</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анализ</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текстов</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различных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функциональных</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разновидностей</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sz w:val="24"/>
        </w:rPr>
        <w:t>языка.</w:t>
      </w:r>
      <w:r w:rsidRPr="000B5F29">
        <w:rPr>
          <w:rFonts w:ascii="Times New Roman" w:eastAsia="Times New Roman" w:hAnsi="Times New Roman" w:cs="Times New Roman"/>
          <w:spacing w:val="1"/>
          <w:sz w:val="24"/>
        </w:rPr>
        <w:t xml:space="preserve"> </w:t>
      </w:r>
      <w:r w:rsidRPr="000B5F29">
        <w:rPr>
          <w:rFonts w:ascii="Times New Roman" w:eastAsia="Times New Roman" w:hAnsi="Times New Roman" w:cs="Times New Roman"/>
          <w:i/>
          <w:sz w:val="24"/>
        </w:rPr>
        <w:t>Проведение стилистического анализа текстов разных стилей и функциональных разновидностей</w:t>
      </w:r>
      <w:r w:rsidRPr="000B5F29">
        <w:rPr>
          <w:rFonts w:ascii="Times New Roman" w:eastAsia="Times New Roman" w:hAnsi="Times New Roman" w:cs="Times New Roman"/>
          <w:i/>
          <w:spacing w:val="1"/>
          <w:sz w:val="24"/>
        </w:rPr>
        <w:t xml:space="preserve"> </w:t>
      </w:r>
      <w:r w:rsidRPr="000B5F29">
        <w:rPr>
          <w:rFonts w:ascii="Times New Roman" w:eastAsia="Times New Roman" w:hAnsi="Times New Roman" w:cs="Times New Roman"/>
          <w:i/>
          <w:sz w:val="24"/>
        </w:rPr>
        <w:t>языка.</w:t>
      </w:r>
    </w:p>
    <w:p w:rsidR="000B5F29" w:rsidRPr="000B5F29" w:rsidRDefault="000B5F29" w:rsidP="000B5F29">
      <w:pPr>
        <w:widowControl w:val="0"/>
        <w:autoSpaceDE w:val="0"/>
        <w:autoSpaceDN w:val="0"/>
        <w:spacing w:before="7" w:after="0" w:line="240" w:lineRule="auto"/>
        <w:ind w:left="1360"/>
        <w:jc w:val="both"/>
        <w:outlineLvl w:val="0"/>
        <w:rPr>
          <w:rFonts w:ascii="Times New Roman" w:eastAsia="Times New Roman" w:hAnsi="Times New Roman" w:cs="Times New Roman"/>
          <w:b/>
          <w:bCs/>
          <w:sz w:val="24"/>
          <w:szCs w:val="24"/>
        </w:rPr>
      </w:pPr>
      <w:r w:rsidRPr="000B5F29">
        <w:rPr>
          <w:rFonts w:ascii="Times New Roman" w:eastAsia="Times New Roman" w:hAnsi="Times New Roman" w:cs="Times New Roman"/>
          <w:b/>
          <w:bCs/>
          <w:sz w:val="24"/>
          <w:szCs w:val="24"/>
        </w:rPr>
        <w:t>Культура</w:t>
      </w:r>
      <w:r w:rsidRPr="000B5F29">
        <w:rPr>
          <w:rFonts w:ascii="Times New Roman" w:eastAsia="Times New Roman" w:hAnsi="Times New Roman" w:cs="Times New Roman"/>
          <w:b/>
          <w:bCs/>
          <w:spacing w:val="-2"/>
          <w:sz w:val="24"/>
          <w:szCs w:val="24"/>
        </w:rPr>
        <w:t xml:space="preserve"> </w:t>
      </w:r>
      <w:r w:rsidRPr="000B5F29">
        <w:rPr>
          <w:rFonts w:ascii="Times New Roman" w:eastAsia="Times New Roman" w:hAnsi="Times New Roman" w:cs="Times New Roman"/>
          <w:b/>
          <w:bCs/>
          <w:sz w:val="24"/>
          <w:szCs w:val="24"/>
        </w:rPr>
        <w:t>речи</w:t>
      </w:r>
    </w:p>
    <w:p w:rsidR="000B5F29" w:rsidRPr="000B5F29" w:rsidRDefault="000B5F29" w:rsidP="000B5F29">
      <w:pPr>
        <w:widowControl w:val="0"/>
        <w:autoSpaceDE w:val="0"/>
        <w:autoSpaceDN w:val="0"/>
        <w:spacing w:before="132" w:after="0" w:line="362" w:lineRule="auto"/>
        <w:ind w:left="796" w:right="412"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Культура речи как раздел лингвистики. Основные аспекты культуры речи: нормативный,</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коммуникативный</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этический.</w:t>
      </w:r>
    </w:p>
    <w:p w:rsidR="000B5F29" w:rsidRPr="000B5F29" w:rsidRDefault="000B5F29" w:rsidP="000B5F29">
      <w:pPr>
        <w:widowControl w:val="0"/>
        <w:autoSpaceDE w:val="0"/>
        <w:autoSpaceDN w:val="0"/>
        <w:spacing w:after="0" w:line="360" w:lineRule="auto"/>
        <w:ind w:left="796" w:right="404"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lastRenderedPageBreak/>
        <w:t>Взаимосвязь языка и культуры. Лексика, обозначающая предметы и явления традиционного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быта;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историзмы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архаизмы;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фольклорная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лексика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фразеология;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русские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имена.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Взаимообогащение</w:t>
      </w:r>
      <w:r w:rsidRPr="000B5F29">
        <w:rPr>
          <w:rFonts w:ascii="Times New Roman" w:eastAsia="Times New Roman" w:hAnsi="Times New Roman" w:cs="Times New Roman"/>
          <w:spacing w:val="-4"/>
          <w:sz w:val="24"/>
          <w:szCs w:val="24"/>
        </w:rPr>
        <w:t xml:space="preserve"> </w:t>
      </w:r>
      <w:r w:rsidRPr="000B5F29">
        <w:rPr>
          <w:rFonts w:ascii="Times New Roman" w:eastAsia="Times New Roman" w:hAnsi="Times New Roman" w:cs="Times New Roman"/>
          <w:sz w:val="24"/>
          <w:szCs w:val="24"/>
        </w:rPr>
        <w:t>языков</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как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результат</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взаимодействия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национальных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культур.</w:t>
      </w:r>
    </w:p>
    <w:p w:rsidR="000B5F29" w:rsidRPr="000B5F29" w:rsidRDefault="000B5F29" w:rsidP="000B5F29">
      <w:pPr>
        <w:widowControl w:val="0"/>
        <w:autoSpaceDE w:val="0"/>
        <w:autoSpaceDN w:val="0"/>
        <w:spacing w:after="0" w:line="360" w:lineRule="auto"/>
        <w:ind w:left="796" w:right="405"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Коммуникативная целесообразность, уместность, точность, ясность, выразительность речи.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Оценка коммуникативных качеств и эффективности речи. Причины коммуникативных неудач, их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предупреждение 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преодоление.</w:t>
      </w:r>
    </w:p>
    <w:p w:rsidR="000B5F29" w:rsidRPr="000B5F29" w:rsidRDefault="000B5F29" w:rsidP="000B5F29">
      <w:pPr>
        <w:widowControl w:val="0"/>
        <w:autoSpaceDE w:val="0"/>
        <w:autoSpaceDN w:val="0"/>
        <w:spacing w:after="0" w:line="274" w:lineRule="exact"/>
        <w:ind w:left="1360"/>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Культура</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видов</w:t>
      </w:r>
      <w:r w:rsidRPr="000B5F29">
        <w:rPr>
          <w:rFonts w:ascii="Times New Roman" w:eastAsia="Times New Roman" w:hAnsi="Times New Roman" w:cs="Times New Roman"/>
          <w:spacing w:val="-5"/>
          <w:sz w:val="24"/>
          <w:szCs w:val="24"/>
        </w:rPr>
        <w:t xml:space="preserve"> </w:t>
      </w:r>
      <w:r w:rsidRPr="000B5F29">
        <w:rPr>
          <w:rFonts w:ascii="Times New Roman" w:eastAsia="Times New Roman" w:hAnsi="Times New Roman" w:cs="Times New Roman"/>
          <w:sz w:val="24"/>
          <w:szCs w:val="24"/>
        </w:rPr>
        <w:t>речевой</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деятельности</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чтения,</w:t>
      </w:r>
      <w:r w:rsidRPr="000B5F29">
        <w:rPr>
          <w:rFonts w:ascii="Times New Roman" w:eastAsia="Times New Roman" w:hAnsi="Times New Roman" w:cs="Times New Roman"/>
          <w:spacing w:val="-3"/>
          <w:sz w:val="24"/>
          <w:szCs w:val="24"/>
        </w:rPr>
        <w:t xml:space="preserve"> </w:t>
      </w:r>
      <w:proofErr w:type="spellStart"/>
      <w:r w:rsidRPr="000B5F29">
        <w:rPr>
          <w:rFonts w:ascii="Times New Roman" w:eastAsia="Times New Roman" w:hAnsi="Times New Roman" w:cs="Times New Roman"/>
          <w:sz w:val="24"/>
          <w:szCs w:val="24"/>
        </w:rPr>
        <w:t>аудирования</w:t>
      </w:r>
      <w:proofErr w:type="spellEnd"/>
      <w:r w:rsidRPr="000B5F29">
        <w:rPr>
          <w:rFonts w:ascii="Times New Roman" w:eastAsia="Times New Roman" w:hAnsi="Times New Roman" w:cs="Times New Roman"/>
          <w:sz w:val="24"/>
          <w:szCs w:val="24"/>
        </w:rPr>
        <w:t>,</w:t>
      </w:r>
      <w:r w:rsidRPr="000B5F29">
        <w:rPr>
          <w:rFonts w:ascii="Times New Roman" w:eastAsia="Times New Roman" w:hAnsi="Times New Roman" w:cs="Times New Roman"/>
          <w:spacing w:val="-3"/>
          <w:sz w:val="24"/>
          <w:szCs w:val="24"/>
        </w:rPr>
        <w:t xml:space="preserve"> </w:t>
      </w:r>
      <w:r w:rsidRPr="000B5F29">
        <w:rPr>
          <w:rFonts w:ascii="Times New Roman" w:eastAsia="Times New Roman" w:hAnsi="Times New Roman" w:cs="Times New Roman"/>
          <w:sz w:val="24"/>
          <w:szCs w:val="24"/>
        </w:rPr>
        <w:t>говорения</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4"/>
          <w:sz w:val="24"/>
          <w:szCs w:val="24"/>
        </w:rPr>
        <w:t xml:space="preserve"> </w:t>
      </w:r>
      <w:r w:rsidRPr="000B5F29">
        <w:rPr>
          <w:rFonts w:ascii="Times New Roman" w:eastAsia="Times New Roman" w:hAnsi="Times New Roman" w:cs="Times New Roman"/>
          <w:sz w:val="24"/>
          <w:szCs w:val="24"/>
        </w:rPr>
        <w:t>письма.</w:t>
      </w:r>
    </w:p>
    <w:p w:rsidR="000B5F29" w:rsidRPr="000B5F29" w:rsidRDefault="000B5F29" w:rsidP="000B5F29">
      <w:pPr>
        <w:widowControl w:val="0"/>
        <w:autoSpaceDE w:val="0"/>
        <w:autoSpaceDN w:val="0"/>
        <w:spacing w:before="137" w:after="0" w:line="360" w:lineRule="auto"/>
        <w:ind w:left="796" w:right="414"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Культура публичной речи. Публичное выступление: выбор темы, определение цели, поиск</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материала.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Композиция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публичного выступления.</w:t>
      </w:r>
    </w:p>
    <w:p w:rsidR="000B5F29" w:rsidRPr="000B5F29" w:rsidRDefault="000B5F29" w:rsidP="000B5F29">
      <w:pPr>
        <w:widowControl w:val="0"/>
        <w:autoSpaceDE w:val="0"/>
        <w:autoSpaceDN w:val="0"/>
        <w:spacing w:after="0" w:line="360" w:lineRule="auto"/>
        <w:ind w:left="796" w:right="408"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Культура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научного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делового</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общения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(устная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письменная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формы).</w:t>
      </w:r>
      <w:r w:rsidRPr="000B5F29">
        <w:rPr>
          <w:rFonts w:ascii="Times New Roman" w:eastAsia="Times New Roman" w:hAnsi="Times New Roman" w:cs="Times New Roman"/>
          <w:spacing w:val="60"/>
          <w:sz w:val="24"/>
          <w:szCs w:val="24"/>
        </w:rPr>
        <w:t xml:space="preserve"> </w:t>
      </w:r>
      <w:proofErr w:type="gramStart"/>
      <w:r w:rsidRPr="000B5F29">
        <w:rPr>
          <w:rFonts w:ascii="Times New Roman" w:eastAsia="Times New Roman" w:hAnsi="Times New Roman" w:cs="Times New Roman"/>
          <w:sz w:val="24"/>
          <w:szCs w:val="24"/>
        </w:rPr>
        <w:t>Особенности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речевого этикета в официально-деловой, научной и публицистической сферах общения.</w:t>
      </w:r>
      <w:proofErr w:type="gramEnd"/>
      <w:r w:rsidRPr="000B5F29">
        <w:rPr>
          <w:rFonts w:ascii="Times New Roman" w:eastAsia="Times New Roman" w:hAnsi="Times New Roman" w:cs="Times New Roman"/>
          <w:sz w:val="24"/>
          <w:szCs w:val="24"/>
        </w:rPr>
        <w:t xml:space="preserve"> Культура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разговорной</w:t>
      </w:r>
      <w:r w:rsidRPr="000B5F29">
        <w:rPr>
          <w:rFonts w:ascii="Times New Roman" w:eastAsia="Times New Roman" w:hAnsi="Times New Roman" w:cs="Times New Roman"/>
          <w:spacing w:val="-2"/>
          <w:sz w:val="24"/>
          <w:szCs w:val="24"/>
        </w:rPr>
        <w:t xml:space="preserve"> </w:t>
      </w:r>
      <w:r w:rsidRPr="000B5F29">
        <w:rPr>
          <w:rFonts w:ascii="Times New Roman" w:eastAsia="Times New Roman" w:hAnsi="Times New Roman" w:cs="Times New Roman"/>
          <w:sz w:val="24"/>
          <w:szCs w:val="24"/>
        </w:rPr>
        <w:t>речи.</w:t>
      </w:r>
    </w:p>
    <w:p w:rsidR="000B5F29" w:rsidRPr="000B5F29" w:rsidRDefault="000B5F29" w:rsidP="000B5F29">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Языковая</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норма</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ее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функции.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Основные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виды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языковых</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норм:</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орфоэпические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(произносительные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акцентологические),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лексические,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грамматические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(морфологические</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синтаксические), стилистические нормы русского литературного языка. Орфографические нормы,</w:t>
      </w:r>
      <w:r w:rsidRPr="000B5F29">
        <w:rPr>
          <w:rFonts w:ascii="Times New Roman" w:eastAsia="Times New Roman" w:hAnsi="Times New Roman" w:cs="Times New Roman"/>
          <w:spacing w:val="1"/>
          <w:sz w:val="24"/>
          <w:szCs w:val="24"/>
        </w:rPr>
        <w:t xml:space="preserve"> </w:t>
      </w:r>
      <w:r w:rsidRPr="000B5F29">
        <w:rPr>
          <w:rFonts w:ascii="Times New Roman" w:eastAsia="Times New Roman" w:hAnsi="Times New Roman" w:cs="Times New Roman"/>
          <w:sz w:val="24"/>
          <w:szCs w:val="24"/>
        </w:rPr>
        <w:t>пунктуационные</w:t>
      </w:r>
      <w:r w:rsidRPr="000B5F29">
        <w:rPr>
          <w:rFonts w:ascii="Times New Roman" w:eastAsia="Times New Roman" w:hAnsi="Times New Roman" w:cs="Times New Roman"/>
          <w:spacing w:val="32"/>
          <w:sz w:val="24"/>
          <w:szCs w:val="24"/>
        </w:rPr>
        <w:t xml:space="preserve"> </w:t>
      </w:r>
      <w:r w:rsidRPr="000B5F29">
        <w:rPr>
          <w:rFonts w:ascii="Times New Roman" w:eastAsia="Times New Roman" w:hAnsi="Times New Roman" w:cs="Times New Roman"/>
          <w:sz w:val="24"/>
          <w:szCs w:val="24"/>
        </w:rPr>
        <w:t>нормы.</w:t>
      </w:r>
      <w:r w:rsidRPr="000B5F29">
        <w:rPr>
          <w:rFonts w:ascii="Times New Roman" w:eastAsia="Times New Roman" w:hAnsi="Times New Roman" w:cs="Times New Roman"/>
          <w:spacing w:val="30"/>
          <w:sz w:val="24"/>
          <w:szCs w:val="24"/>
        </w:rPr>
        <w:t xml:space="preserve"> </w:t>
      </w:r>
      <w:r w:rsidRPr="000B5F29">
        <w:rPr>
          <w:rFonts w:ascii="Times New Roman" w:eastAsia="Times New Roman" w:hAnsi="Times New Roman" w:cs="Times New Roman"/>
          <w:sz w:val="24"/>
          <w:szCs w:val="24"/>
        </w:rPr>
        <w:t>Совершенствование</w:t>
      </w:r>
      <w:r w:rsidRPr="000B5F29">
        <w:rPr>
          <w:rFonts w:ascii="Times New Roman" w:eastAsia="Times New Roman" w:hAnsi="Times New Roman" w:cs="Times New Roman"/>
          <w:spacing w:val="32"/>
          <w:sz w:val="24"/>
          <w:szCs w:val="24"/>
        </w:rPr>
        <w:t xml:space="preserve"> </w:t>
      </w:r>
      <w:r w:rsidRPr="000B5F29">
        <w:rPr>
          <w:rFonts w:ascii="Times New Roman" w:eastAsia="Times New Roman" w:hAnsi="Times New Roman" w:cs="Times New Roman"/>
          <w:sz w:val="24"/>
          <w:szCs w:val="24"/>
        </w:rPr>
        <w:t>орфографических</w:t>
      </w:r>
      <w:r w:rsidRPr="000B5F29">
        <w:rPr>
          <w:rFonts w:ascii="Times New Roman" w:eastAsia="Times New Roman" w:hAnsi="Times New Roman" w:cs="Times New Roman"/>
          <w:spacing w:val="30"/>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pacing w:val="30"/>
          <w:sz w:val="24"/>
          <w:szCs w:val="24"/>
        </w:rPr>
        <w:t xml:space="preserve"> </w:t>
      </w:r>
      <w:r w:rsidRPr="000B5F29">
        <w:rPr>
          <w:rFonts w:ascii="Times New Roman" w:eastAsia="Times New Roman" w:hAnsi="Times New Roman" w:cs="Times New Roman"/>
          <w:sz w:val="24"/>
          <w:szCs w:val="24"/>
        </w:rPr>
        <w:t>пунктуационных</w:t>
      </w:r>
      <w:r w:rsidRPr="000B5F29">
        <w:rPr>
          <w:rFonts w:ascii="Times New Roman" w:eastAsia="Times New Roman" w:hAnsi="Times New Roman" w:cs="Times New Roman"/>
          <w:spacing w:val="34"/>
          <w:sz w:val="24"/>
          <w:szCs w:val="24"/>
        </w:rPr>
        <w:t xml:space="preserve"> </w:t>
      </w:r>
      <w:r w:rsidRPr="000B5F29">
        <w:rPr>
          <w:rFonts w:ascii="Times New Roman" w:eastAsia="Times New Roman" w:hAnsi="Times New Roman" w:cs="Times New Roman"/>
          <w:sz w:val="24"/>
          <w:szCs w:val="24"/>
        </w:rPr>
        <w:t>умений</w:t>
      </w:r>
      <w:r w:rsidRPr="000B5F29">
        <w:rPr>
          <w:rFonts w:ascii="Times New Roman" w:eastAsia="Times New Roman" w:hAnsi="Times New Roman" w:cs="Times New Roman"/>
          <w:spacing w:val="30"/>
          <w:sz w:val="24"/>
          <w:szCs w:val="24"/>
        </w:rPr>
        <w:t xml:space="preserve"> </w:t>
      </w:r>
      <w:r w:rsidRPr="000B5F29">
        <w:rPr>
          <w:rFonts w:ascii="Times New Roman" w:eastAsia="Times New Roman" w:hAnsi="Times New Roman" w:cs="Times New Roman"/>
          <w:sz w:val="24"/>
          <w:szCs w:val="24"/>
        </w:rPr>
        <w:t>и</w:t>
      </w:r>
      <w:r w:rsidRPr="000B5F29">
        <w:rPr>
          <w:rFonts w:ascii="Times New Roman" w:eastAsia="Times New Roman" w:hAnsi="Times New Roman" w:cs="Times New Roman"/>
          <w:sz w:val="24"/>
        </w:rPr>
        <w:t xml:space="preserve"> </w:t>
      </w:r>
      <w:r w:rsidRPr="000B5F29">
        <w:rPr>
          <w:rFonts w:ascii="Times New Roman" w:eastAsia="Times New Roman" w:hAnsi="Times New Roman" w:cs="Times New Roman"/>
          <w:sz w:val="24"/>
          <w:szCs w:val="24"/>
        </w:rPr>
        <w:t xml:space="preserve">навыков. </w:t>
      </w:r>
      <w:r w:rsidRPr="000B5F29">
        <w:rPr>
          <w:rFonts w:ascii="Times New Roman" w:eastAsia="Times New Roman" w:hAnsi="Times New Roman" w:cs="Times New Roman"/>
          <w:i/>
          <w:sz w:val="24"/>
          <w:szCs w:val="24"/>
        </w:rPr>
        <w:t xml:space="preserve">Совершенствование собственных коммуникативных способностей и культуры речи. </w:t>
      </w:r>
      <w:r w:rsidRPr="000B5F29">
        <w:rPr>
          <w:rFonts w:ascii="Times New Roman" w:eastAsia="Times New Roman" w:hAnsi="Times New Roman" w:cs="Times New Roman"/>
          <w:sz w:val="24"/>
          <w:szCs w:val="24"/>
        </w:rPr>
        <w:t>Соблюдение норм литературного языка в речевой практике. Уместность использования языковых сре</w:t>
      </w:r>
      <w:proofErr w:type="gramStart"/>
      <w:r w:rsidRPr="000B5F29">
        <w:rPr>
          <w:rFonts w:ascii="Times New Roman" w:eastAsia="Times New Roman" w:hAnsi="Times New Roman" w:cs="Times New Roman"/>
          <w:sz w:val="24"/>
          <w:szCs w:val="24"/>
        </w:rPr>
        <w:t>дств в р</w:t>
      </w:r>
      <w:proofErr w:type="gramEnd"/>
      <w:r w:rsidRPr="000B5F29">
        <w:rPr>
          <w:rFonts w:ascii="Times New Roman" w:eastAsia="Times New Roman" w:hAnsi="Times New Roman" w:cs="Times New Roman"/>
          <w:sz w:val="24"/>
          <w:szCs w:val="24"/>
        </w:rPr>
        <w:t>ечевом высказывании. Варианты языковых норм. Осуществление выбора наиболее точных языковых сре</w:t>
      </w:r>
      <w:proofErr w:type="gramStart"/>
      <w:r w:rsidRPr="000B5F29">
        <w:rPr>
          <w:rFonts w:ascii="Times New Roman" w:eastAsia="Times New Roman" w:hAnsi="Times New Roman" w:cs="Times New Roman"/>
          <w:sz w:val="24"/>
          <w:szCs w:val="24"/>
        </w:rPr>
        <w:t>дств в с</w:t>
      </w:r>
      <w:proofErr w:type="gramEnd"/>
      <w:r w:rsidRPr="000B5F29">
        <w:rPr>
          <w:rFonts w:ascii="Times New Roman" w:eastAsia="Times New Roman" w:hAnsi="Times New Roman" w:cs="Times New Roman"/>
          <w:sz w:val="24"/>
          <w:szCs w:val="24"/>
        </w:rPr>
        <w:t>оответствии со сферами и ситуациями речевого общения.</w:t>
      </w:r>
    </w:p>
    <w:p w:rsidR="000B5F29" w:rsidRPr="000B5F29" w:rsidRDefault="000B5F29" w:rsidP="000B5F29">
      <w:pPr>
        <w:widowControl w:val="0"/>
        <w:autoSpaceDE w:val="0"/>
        <w:autoSpaceDN w:val="0"/>
        <w:spacing w:after="0" w:line="360" w:lineRule="auto"/>
        <w:ind w:left="796" w:right="401" w:firstLine="564"/>
        <w:jc w:val="both"/>
        <w:rPr>
          <w:rFonts w:ascii="Times New Roman" w:eastAsia="Times New Roman" w:hAnsi="Times New Roman" w:cs="Times New Roman"/>
          <w:i/>
          <w:sz w:val="24"/>
          <w:szCs w:val="24"/>
        </w:rPr>
      </w:pPr>
      <w:r w:rsidRPr="000B5F29">
        <w:rPr>
          <w:rFonts w:ascii="Times New Roman" w:eastAsia="Times New Roman" w:hAnsi="Times New Roman" w:cs="Times New Roman"/>
          <w:sz w:val="24"/>
          <w:szCs w:val="24"/>
        </w:rPr>
        <w:t xml:space="preserve">Способность осуществлять речевой самоконтроль, анализировать речь с точки зрения ее эффективности в достижении поставленных коммуникативных задач. </w:t>
      </w:r>
      <w:r w:rsidRPr="000B5F29">
        <w:rPr>
          <w:rFonts w:ascii="Times New Roman" w:eastAsia="Times New Roman" w:hAnsi="Times New Roman" w:cs="Times New Roman"/>
          <w:i/>
          <w:sz w:val="24"/>
          <w:szCs w:val="24"/>
        </w:rPr>
        <w:t>Разные способы редактирования текстов.</w:t>
      </w:r>
    </w:p>
    <w:p w:rsidR="000B5F29" w:rsidRPr="000B5F29" w:rsidRDefault="000B5F29" w:rsidP="000B5F29">
      <w:pPr>
        <w:widowControl w:val="0"/>
        <w:autoSpaceDE w:val="0"/>
        <w:autoSpaceDN w:val="0"/>
        <w:spacing w:after="0" w:line="360" w:lineRule="auto"/>
        <w:ind w:left="796" w:right="401" w:firstLine="564"/>
        <w:jc w:val="both"/>
        <w:rPr>
          <w:rFonts w:ascii="Times New Roman" w:eastAsia="Times New Roman" w:hAnsi="Times New Roman" w:cs="Times New Roman"/>
          <w:i/>
          <w:sz w:val="24"/>
          <w:szCs w:val="24"/>
        </w:rPr>
      </w:pPr>
      <w:r w:rsidRPr="000B5F29">
        <w:rPr>
          <w:rFonts w:ascii="Times New Roman" w:eastAsia="Times New Roman" w:hAnsi="Times New Roman" w:cs="Times New Roman"/>
          <w:i/>
          <w:sz w:val="24"/>
          <w:szCs w:val="24"/>
        </w:rPr>
        <w:t>Анализ коммуникативных качеств и эффективности речи. Редактирование текстов различных стилей и жанров на основе знаний о нормах русского литературного языка.</w:t>
      </w:r>
    </w:p>
    <w:p w:rsidR="000B5F29" w:rsidRPr="000B5F29" w:rsidRDefault="000B5F29" w:rsidP="000B5F29">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Нормативные словари современного русского языка и лингвистические справочники; их использование.</w:t>
      </w:r>
    </w:p>
    <w:p w:rsidR="008C0CD3" w:rsidRPr="002E4DD5" w:rsidRDefault="000B5F29" w:rsidP="002E4DD5">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rPr>
      </w:pPr>
      <w:r w:rsidRPr="000B5F29">
        <w:rPr>
          <w:rFonts w:ascii="Times New Roman" w:eastAsia="Times New Roman" w:hAnsi="Times New Roman" w:cs="Times New Roman"/>
          <w:sz w:val="24"/>
          <w:szCs w:val="24"/>
        </w:rPr>
        <w:t>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w:t>
      </w:r>
      <w:r w:rsidR="002E4DD5">
        <w:rPr>
          <w:rFonts w:ascii="Times New Roman" w:eastAsia="Times New Roman" w:hAnsi="Times New Roman" w:cs="Times New Roman"/>
          <w:sz w:val="24"/>
          <w:szCs w:val="24"/>
        </w:rPr>
        <w:t>ие и культурные традиции страны</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b/>
          <w:bCs/>
          <w:sz w:val="24"/>
          <w:szCs w:val="24"/>
        </w:rPr>
      </w:pPr>
      <w:r w:rsidRPr="008C0CD3">
        <w:rPr>
          <w:rFonts w:ascii="Times New Roman" w:eastAsia="Times New Roman" w:hAnsi="Times New Roman" w:cs="Times New Roman"/>
          <w:b/>
          <w:bCs/>
          <w:sz w:val="24"/>
          <w:szCs w:val="24"/>
        </w:rPr>
        <w:t>Критерии оценивания РУССКИЙ ЯЗЫК</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rPr>
      </w:pPr>
      <w:r w:rsidRPr="008C0CD3">
        <w:rPr>
          <w:rFonts w:ascii="Times New Roman" w:eastAsia="Times New Roman" w:hAnsi="Times New Roman" w:cs="Times New Roman"/>
          <w:sz w:val="24"/>
          <w:szCs w:val="24"/>
        </w:rPr>
        <w:t>Формы контроля:</w:t>
      </w:r>
    </w:p>
    <w:p w:rsidR="008C0CD3" w:rsidRPr="008C0CD3" w:rsidRDefault="008C0CD3" w:rsidP="008C0CD3">
      <w:pPr>
        <w:widowControl w:val="0"/>
        <w:numPr>
          <w:ilvl w:val="0"/>
          <w:numId w:val="2"/>
        </w:numPr>
        <w:autoSpaceDE w:val="0"/>
        <w:autoSpaceDN w:val="0"/>
        <w:spacing w:after="0" w:line="360" w:lineRule="auto"/>
        <w:ind w:right="401"/>
        <w:jc w:val="both"/>
        <w:rPr>
          <w:rFonts w:ascii="Times New Roman" w:eastAsia="Times New Roman" w:hAnsi="Times New Roman" w:cs="Times New Roman"/>
          <w:sz w:val="24"/>
          <w:szCs w:val="24"/>
        </w:rPr>
      </w:pPr>
      <w:r w:rsidRPr="008C0CD3">
        <w:rPr>
          <w:rFonts w:ascii="Times New Roman" w:eastAsia="Times New Roman" w:hAnsi="Times New Roman" w:cs="Times New Roman"/>
          <w:sz w:val="24"/>
          <w:szCs w:val="24"/>
        </w:rPr>
        <w:t>Устный ответ</w:t>
      </w:r>
    </w:p>
    <w:p w:rsidR="008C0CD3" w:rsidRPr="008C0CD3" w:rsidRDefault="008C0CD3" w:rsidP="008C0CD3">
      <w:pPr>
        <w:widowControl w:val="0"/>
        <w:numPr>
          <w:ilvl w:val="0"/>
          <w:numId w:val="2"/>
        </w:numPr>
        <w:autoSpaceDE w:val="0"/>
        <w:autoSpaceDN w:val="0"/>
        <w:spacing w:after="0" w:line="360" w:lineRule="auto"/>
        <w:ind w:right="401"/>
        <w:jc w:val="both"/>
        <w:rPr>
          <w:rFonts w:ascii="Times New Roman" w:eastAsia="Times New Roman" w:hAnsi="Times New Roman" w:cs="Times New Roman"/>
          <w:sz w:val="24"/>
          <w:szCs w:val="24"/>
        </w:rPr>
      </w:pPr>
      <w:r w:rsidRPr="008C0CD3">
        <w:rPr>
          <w:rFonts w:ascii="Times New Roman" w:eastAsia="Times New Roman" w:hAnsi="Times New Roman" w:cs="Times New Roman"/>
          <w:sz w:val="24"/>
          <w:szCs w:val="24"/>
        </w:rPr>
        <w:t>Контрольный словарный диктант</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lastRenderedPageBreak/>
        <w:t>•</w:t>
      </w:r>
      <w:r w:rsidRPr="008C0CD3">
        <w:rPr>
          <w:rFonts w:ascii="Times New Roman" w:eastAsia="Times New Roman" w:hAnsi="Times New Roman" w:cs="Times New Roman"/>
          <w:sz w:val="24"/>
          <w:szCs w:val="24"/>
          <w:lang w:val="tt-RU"/>
        </w:rPr>
        <w:tab/>
        <w:t>Контрольный диктант</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Комплексная контрольная работа (состоит из диктанта и дополнительного задания)</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Сочинение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Изложение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Обучающие работы (различные упражнения, диктанты неконтрольного характера)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Тестирование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Диагностическая работа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Критерии оценивания:</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Устный ответ: Устный опрос является одним из основных, способов учета знаний, учащихся по русскому языку, родному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При оценке ответа ученика надо руководствоваться следующими критериями, учитывать:</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1)</w:t>
      </w:r>
      <w:r w:rsidRPr="008C0CD3">
        <w:rPr>
          <w:rFonts w:ascii="Times New Roman" w:eastAsia="Times New Roman" w:hAnsi="Times New Roman" w:cs="Times New Roman"/>
          <w:sz w:val="24"/>
          <w:szCs w:val="24"/>
          <w:lang w:val="tt-RU"/>
        </w:rPr>
        <w:tab/>
        <w:t>полноту и правильность ответа,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2)</w:t>
      </w:r>
      <w:r w:rsidRPr="008C0CD3">
        <w:rPr>
          <w:rFonts w:ascii="Times New Roman" w:eastAsia="Times New Roman" w:hAnsi="Times New Roman" w:cs="Times New Roman"/>
          <w:sz w:val="24"/>
          <w:szCs w:val="24"/>
          <w:lang w:val="tt-RU"/>
        </w:rPr>
        <w:tab/>
        <w:t>степень осознанности, понимания изученного,</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3)</w:t>
      </w:r>
      <w:r w:rsidRPr="008C0CD3">
        <w:rPr>
          <w:rFonts w:ascii="Times New Roman" w:eastAsia="Times New Roman" w:hAnsi="Times New Roman" w:cs="Times New Roman"/>
          <w:sz w:val="24"/>
          <w:szCs w:val="24"/>
          <w:lang w:val="tt-RU"/>
        </w:rPr>
        <w:tab/>
        <w:t>языковое оформление ответа.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Высокий уровень (Оценка «5»)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Повышенный уровень (Оценка «4») ставится, если ученик дает ответ, удовлетворяющий тем же требованиям, что и для оценки «5», но допускает 1 -2 ошибки, которые сам же исправляет, и 1 -2 недочета в последовательности и языковом оформлении излагаемого.</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Базовый уровень (Оценка «3») ставится, если ученик обнаруживает знание и понимание основных положений данной темы, но: 1) излагает материал неполно и допускает неточности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Низкий уровень (Оценка «2») ставится, если ученик обнаруживает незнание большей части соответствующего раздела изучаемого материала, допускает ошибки </w:t>
      </w:r>
      <w:r w:rsidRPr="008C0CD3">
        <w:rPr>
          <w:rFonts w:ascii="Times New Roman" w:eastAsia="Times New Roman" w:hAnsi="Times New Roman" w:cs="Times New Roman"/>
          <w:sz w:val="24"/>
          <w:szCs w:val="24"/>
          <w:lang w:val="tt-RU"/>
        </w:rPr>
        <w:lastRenderedPageBreak/>
        <w:t>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Оценка («5», «4» или «3») может ставиться не только за единовременный ответ, но и зарассредоточенный во времени, то есть за сумму ответов, данных учеником на протяжении</w:t>
      </w:r>
      <w:r w:rsidRPr="008C0CD3">
        <w:t xml:space="preserve"> </w:t>
      </w:r>
      <w:r w:rsidRPr="008C0CD3">
        <w:rPr>
          <w:rFonts w:ascii="Times New Roman" w:eastAsia="Times New Roman" w:hAnsi="Times New Roman" w:cs="Times New Roman"/>
          <w:sz w:val="24"/>
          <w:szCs w:val="24"/>
          <w:lang w:val="tt-RU"/>
        </w:rPr>
        <w:t>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Контрольный словарный диктант:</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Высокий уровень (Оценка «5») ставится за диктант, в котором нет ошибок. Повышенный уровень (Оценка «4») ставится за диктант, в котором ученик допустил 1-2 ошибки.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Базовый уровень (Оценка «3») ставится за диктант, в котором допущено 3-4 ошибки. Низкий уровень (Оценка «2») ставится за диктант, в котором допущено до 7 ошибок. При большем количестве ошибок диктант оценивается баллом «1».</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Контрольный диктант:</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для класса VI - 100-110 слов</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УП - 110-120, VIII - 120-150, IX - 150-170 слов. (При подсчете слов учитываются как самостоятельные, так и служебные слова). До конца первой четверти сохраняется объем текста, рекомендованный для предыдущего класса.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При оценке диктанта исправляются, но не учитываются орфографические и пунктуационные ошибки: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1)</w:t>
      </w:r>
      <w:r w:rsidRPr="008C0CD3">
        <w:rPr>
          <w:rFonts w:ascii="Times New Roman" w:eastAsia="Times New Roman" w:hAnsi="Times New Roman" w:cs="Times New Roman"/>
          <w:sz w:val="24"/>
          <w:szCs w:val="24"/>
          <w:lang w:val="tt-RU"/>
        </w:rPr>
        <w:tab/>
        <w:t>в переносе слов;</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2)</w:t>
      </w:r>
      <w:r w:rsidRPr="008C0CD3">
        <w:rPr>
          <w:rFonts w:ascii="Times New Roman" w:eastAsia="Times New Roman" w:hAnsi="Times New Roman" w:cs="Times New Roman"/>
          <w:sz w:val="24"/>
          <w:szCs w:val="24"/>
          <w:lang w:val="tt-RU"/>
        </w:rPr>
        <w:tab/>
        <w:t>на правила, которые не включены в школьную программу;</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3)</w:t>
      </w:r>
      <w:r w:rsidRPr="008C0CD3">
        <w:rPr>
          <w:rFonts w:ascii="Times New Roman" w:eastAsia="Times New Roman" w:hAnsi="Times New Roman" w:cs="Times New Roman"/>
          <w:sz w:val="24"/>
          <w:szCs w:val="24"/>
          <w:lang w:val="tt-RU"/>
        </w:rPr>
        <w:tab/>
        <w:t>на еще не изученные правила;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4)</w:t>
      </w:r>
      <w:r w:rsidRPr="008C0CD3">
        <w:rPr>
          <w:rFonts w:ascii="Times New Roman" w:eastAsia="Times New Roman" w:hAnsi="Times New Roman" w:cs="Times New Roman"/>
          <w:sz w:val="24"/>
          <w:szCs w:val="24"/>
          <w:lang w:val="tt-RU"/>
        </w:rPr>
        <w:tab/>
        <w:t>в словах с непроверяемыми написаниями, над которыми не проводилась специальная работа;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5)</w:t>
      </w:r>
      <w:r w:rsidRPr="008C0CD3">
        <w:rPr>
          <w:rFonts w:ascii="Times New Roman" w:eastAsia="Times New Roman" w:hAnsi="Times New Roman" w:cs="Times New Roman"/>
          <w:sz w:val="24"/>
          <w:szCs w:val="24"/>
          <w:lang w:val="tt-RU"/>
        </w:rPr>
        <w:tab/>
        <w:t>в передаче авторской пунктуации.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«мемля» (вместо земля). При оценке диктантов важно также учитывать </w:t>
      </w:r>
      <w:r w:rsidRPr="008C0CD3">
        <w:rPr>
          <w:rFonts w:ascii="Times New Roman" w:eastAsia="Times New Roman" w:hAnsi="Times New Roman" w:cs="Times New Roman"/>
          <w:sz w:val="24"/>
          <w:szCs w:val="24"/>
          <w:lang w:val="tt-RU"/>
        </w:rPr>
        <w:lastRenderedPageBreak/>
        <w:t>характер ошибок. 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Однотипными считаются ошибки наодно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резкий — резок). Первые три однотипные ошибки считаются за одну, каждая следующая подобная ошибка учитывается как самостоятельная. Диктант оценивается одной оценкой.</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Если в одном непроверяемом слове допущены 2 и более ошибки, то все они считаются за одну ошибку.</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трех и более исправлений.</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Высокий уровень (Оценка «5») выставляется за безошибочную работу, а также при наличии в ней 1 негрубой орфографической или 1 негрубой пунктуационной ошибки.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Повышенный уровень (Оценка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ошибок при отсутствии орфографических ошибок. Оценка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«4» может выставляться при 3 орфографических ошибках, если среди них есть однотипные.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Базовый уровень (Оценка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Низкий уровень (Оценка «2») 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При некоторой вариативности количества ошибок, учитываемых при </w:t>
      </w:r>
      <w:r w:rsidRPr="008C0CD3">
        <w:rPr>
          <w:rFonts w:ascii="Times New Roman" w:eastAsia="Times New Roman" w:hAnsi="Times New Roman" w:cs="Times New Roman"/>
          <w:sz w:val="24"/>
          <w:szCs w:val="24"/>
          <w:lang w:val="tt-RU"/>
        </w:rPr>
        <w:lastRenderedPageBreak/>
        <w:t>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- 2 орфографические ошибки, для оценки «3» - 4 орфографические ошибки, для оценки «2» - 7 орфографических ошибок.</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Комплексная контрольная работа.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Диктант оценивается по критериям контрольного диктанта.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При оценке выполнения дополнительных заданий рекомендуется руководствоваться следующим.</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Высокий уровень (Оценка «5») ставится, если ученик выполнил все задания верно. Повышенный уровень (Оценка «4») ставится, если ученик выполнил правильно не менее70%заданий.</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Базовый уровень (Оценка «3») ставится за работу, в которой правильно выполнено не менее половины заданий.</w:t>
      </w:r>
      <w:r w:rsidRPr="008C0CD3">
        <w:t xml:space="preserve"> </w:t>
      </w:r>
      <w:r w:rsidRPr="008C0CD3">
        <w:rPr>
          <w:rFonts w:ascii="Times New Roman" w:eastAsia="Times New Roman" w:hAnsi="Times New Roman" w:cs="Times New Roman"/>
          <w:sz w:val="24"/>
          <w:szCs w:val="24"/>
          <w:lang w:val="tt-RU"/>
        </w:rPr>
        <w:t>Низкий уровень (Оценка «2») ставится за работу, в которой не выполнено больше половины заданий. Орфографические и пунктуационные ошибки, допущенные при выполнении дополнительных заданий, учитываются при выведении оценки за диктант.</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Сочинение и изложение: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Сочинения и изложения — основные формы проверки умения правильно и последовательно излагать мысли, уровня речевой подготовки учащихся. Любое сочинение и изложение оценивается двумя оценками: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Содержание сочинения и изложения оценивается по следующим критериям:</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соответствие работы ученика теме и основной мысли;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полнота раскрытия темы;</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правильность фактического материала;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последовательность изложения.</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При оценке речевого оформления сочинений и изложений учитывается:</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разнообразие словарного и грамматического строя речи;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стилевое единство и выразительность речи;</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w:t>
      </w:r>
      <w:r w:rsidRPr="008C0CD3">
        <w:rPr>
          <w:rFonts w:ascii="Times New Roman" w:eastAsia="Times New Roman" w:hAnsi="Times New Roman" w:cs="Times New Roman"/>
          <w:sz w:val="24"/>
          <w:szCs w:val="24"/>
          <w:lang w:val="tt-RU"/>
        </w:rPr>
        <w:tab/>
        <w:t>число языковых ошибок и стилистических недочетов.</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Орфографическая и пунктуационная грамотность оценивается по числу допущенных учеником ошибок.</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При оценке сочинения необходимо учитывать самостоятельность, </w:t>
      </w:r>
      <w:r w:rsidRPr="008C0CD3">
        <w:rPr>
          <w:rFonts w:ascii="Times New Roman" w:eastAsia="Times New Roman" w:hAnsi="Times New Roman" w:cs="Times New Roman"/>
          <w:sz w:val="24"/>
          <w:szCs w:val="24"/>
          <w:lang w:val="tt-RU"/>
        </w:rPr>
        <w:lastRenderedPageBreak/>
        <w:t>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позволяет повысить первую оценку за сочинение на один балл.</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Если объем сочинения в полтора-два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2- 3-2, 2-2-3; «3» ставится при соотношениях: 6-4-4, 4-6-4, 4-4-6. При выставлении отметки «5» превышение объема сочинения не принимается во внимание.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Первая оценка (за содержание и речь) не может быть положительной, если не раскрыта тема, хотя по остальным показателям сочинение написано удовлетворительно.</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На оценку сочинения и изложения распространяется положение об однотипных и негрубых ошибках, а также о сделанных учеником исправлениях, приведенных в разделе</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«Оценка диктантов».</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Обучающие работы</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Критерии оценивания обучающих работ:</w:t>
      </w:r>
      <w:r w:rsidRPr="008C0CD3">
        <w:t xml:space="preserve"> </w:t>
      </w:r>
      <w:r w:rsidRPr="008C0CD3">
        <w:rPr>
          <w:rFonts w:ascii="Times New Roman" w:eastAsia="Times New Roman" w:hAnsi="Times New Roman" w:cs="Times New Roman"/>
          <w:sz w:val="24"/>
          <w:szCs w:val="24"/>
          <w:lang w:val="tt-RU"/>
        </w:rPr>
        <w:t>Обучающие работы (различные упражнения и диктанты неконтрольного характера) оцениваются более строго, чем контрольные работы.</w:t>
      </w:r>
    </w:p>
    <w:p w:rsid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При оценке обучающихся работ учитывается: </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1) степень самостоятельности учащегося;</w:t>
      </w:r>
    </w:p>
    <w:p w:rsid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2)</w:t>
      </w:r>
      <w:r w:rsidRPr="008C0CD3">
        <w:rPr>
          <w:rFonts w:ascii="Times New Roman" w:eastAsia="Times New Roman" w:hAnsi="Times New Roman" w:cs="Times New Roman"/>
          <w:sz w:val="24"/>
          <w:szCs w:val="24"/>
          <w:lang w:val="tt-RU"/>
        </w:rPr>
        <w:tab/>
        <w:t xml:space="preserve">этап обучения; </w:t>
      </w:r>
    </w:p>
    <w:p w:rsid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3) объем работы; </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4) четкость, аккуратность, каллиграфическая правильность письма.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Если возможные ошибки были предупреждены в ходе работы, отметки «5» и «4» ставятся только в том случае, когда ученик не допустил ошибок или допустил, но исправил ошибку. При этом выбор одной из отметок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отметки «4» допустимо и 2 исправления ошибок. 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Тестирование</w:t>
      </w:r>
    </w:p>
    <w:p w:rsid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 xml:space="preserve">Высокий уровень (Оценка «5») - выполнено 90-100% заданий теста Повышенный уровень (Оценка «4») – выполнено 70-89% заданий теста </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Базовый уровень (Оценка «3») - выполнено 50-69% заданий теста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Низкий уровень (Оценка «2» - выполнено менее 50% заданий теста</w:t>
      </w:r>
    </w:p>
    <w:p w:rsidR="008C0CD3" w:rsidRPr="008C0CD3" w:rsidRDefault="008C0CD3" w:rsidP="008C0CD3">
      <w:pPr>
        <w:widowControl w:val="0"/>
        <w:autoSpaceDE w:val="0"/>
        <w:autoSpaceDN w:val="0"/>
        <w:spacing w:after="0" w:line="360" w:lineRule="auto"/>
        <w:ind w:left="796" w:right="401" w:firstLine="564"/>
        <w:jc w:val="both"/>
        <w:rPr>
          <w:rFonts w:ascii="Times New Roman" w:eastAsia="Times New Roman" w:hAnsi="Times New Roman" w:cs="Times New Roman"/>
          <w:sz w:val="24"/>
          <w:szCs w:val="24"/>
          <w:lang w:val="tt-RU"/>
        </w:rPr>
      </w:pPr>
      <w:r w:rsidRPr="008C0CD3">
        <w:rPr>
          <w:rFonts w:ascii="Times New Roman" w:eastAsia="Times New Roman" w:hAnsi="Times New Roman" w:cs="Times New Roman"/>
          <w:sz w:val="24"/>
          <w:szCs w:val="24"/>
          <w:lang w:val="tt-RU"/>
        </w:rPr>
        <w:t>Возможно оценивание согласно критериям, предложенном в том или ином тесте.</w:t>
      </w:r>
    </w:p>
    <w:p w:rsidR="008C0CD3" w:rsidRPr="000B5F29" w:rsidRDefault="008C0CD3" w:rsidP="002E4DD5">
      <w:pPr>
        <w:widowControl w:val="0"/>
        <w:autoSpaceDE w:val="0"/>
        <w:autoSpaceDN w:val="0"/>
        <w:spacing w:after="0" w:line="360" w:lineRule="auto"/>
        <w:ind w:right="401"/>
        <w:jc w:val="both"/>
        <w:rPr>
          <w:rFonts w:ascii="Times New Roman" w:eastAsia="Times New Roman" w:hAnsi="Times New Roman" w:cs="Times New Roman"/>
          <w:sz w:val="24"/>
          <w:szCs w:val="24"/>
          <w:lang w:val="tt-RU"/>
        </w:rPr>
      </w:pPr>
    </w:p>
    <w:sectPr w:rsidR="008C0CD3" w:rsidRPr="000B5F29" w:rsidSect="008C0CD3">
      <w:pgSz w:w="11906" w:h="16838"/>
      <w:pgMar w:top="426"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C1DFD"/>
    <w:multiLevelType w:val="hybridMultilevel"/>
    <w:tmpl w:val="2A5EC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7E352A"/>
    <w:multiLevelType w:val="hybridMultilevel"/>
    <w:tmpl w:val="85C2FDEA"/>
    <w:lvl w:ilvl="0" w:tplc="9BF23A7C">
      <w:start w:val="1"/>
      <w:numFmt w:val="decimal"/>
      <w:lvlText w:val="%1)"/>
      <w:lvlJc w:val="left"/>
      <w:pPr>
        <w:ind w:left="1413" w:hanging="425"/>
      </w:pPr>
      <w:rPr>
        <w:rFonts w:ascii="Times New Roman" w:eastAsia="Times New Roman" w:hAnsi="Times New Roman" w:cs="Times New Roman" w:hint="default"/>
        <w:w w:val="99"/>
        <w:sz w:val="24"/>
        <w:szCs w:val="24"/>
        <w:lang w:val="ru-RU" w:eastAsia="en-US" w:bidi="ar-SA"/>
      </w:rPr>
    </w:lvl>
    <w:lvl w:ilvl="1" w:tplc="2B8CF5CC">
      <w:numFmt w:val="bullet"/>
      <w:lvlText w:val="•"/>
      <w:lvlJc w:val="left"/>
      <w:pPr>
        <w:ind w:left="2370" w:hanging="425"/>
      </w:pPr>
      <w:rPr>
        <w:rFonts w:hint="default"/>
        <w:lang w:val="ru-RU" w:eastAsia="en-US" w:bidi="ar-SA"/>
      </w:rPr>
    </w:lvl>
    <w:lvl w:ilvl="2" w:tplc="17BE383A">
      <w:numFmt w:val="bullet"/>
      <w:lvlText w:val="•"/>
      <w:lvlJc w:val="left"/>
      <w:pPr>
        <w:ind w:left="3320" w:hanging="425"/>
      </w:pPr>
      <w:rPr>
        <w:rFonts w:hint="default"/>
        <w:lang w:val="ru-RU" w:eastAsia="en-US" w:bidi="ar-SA"/>
      </w:rPr>
    </w:lvl>
    <w:lvl w:ilvl="3" w:tplc="52086048">
      <w:numFmt w:val="bullet"/>
      <w:lvlText w:val="•"/>
      <w:lvlJc w:val="left"/>
      <w:pPr>
        <w:ind w:left="4270" w:hanging="425"/>
      </w:pPr>
      <w:rPr>
        <w:rFonts w:hint="default"/>
        <w:lang w:val="ru-RU" w:eastAsia="en-US" w:bidi="ar-SA"/>
      </w:rPr>
    </w:lvl>
    <w:lvl w:ilvl="4" w:tplc="39C233CA">
      <w:numFmt w:val="bullet"/>
      <w:lvlText w:val="•"/>
      <w:lvlJc w:val="left"/>
      <w:pPr>
        <w:ind w:left="5220" w:hanging="425"/>
      </w:pPr>
      <w:rPr>
        <w:rFonts w:hint="default"/>
        <w:lang w:val="ru-RU" w:eastAsia="en-US" w:bidi="ar-SA"/>
      </w:rPr>
    </w:lvl>
    <w:lvl w:ilvl="5" w:tplc="16E48328">
      <w:numFmt w:val="bullet"/>
      <w:lvlText w:val="•"/>
      <w:lvlJc w:val="left"/>
      <w:pPr>
        <w:ind w:left="6170" w:hanging="425"/>
      </w:pPr>
      <w:rPr>
        <w:rFonts w:hint="default"/>
        <w:lang w:val="ru-RU" w:eastAsia="en-US" w:bidi="ar-SA"/>
      </w:rPr>
    </w:lvl>
    <w:lvl w:ilvl="6" w:tplc="21CAC400">
      <w:numFmt w:val="bullet"/>
      <w:lvlText w:val="•"/>
      <w:lvlJc w:val="left"/>
      <w:pPr>
        <w:ind w:left="7120" w:hanging="425"/>
      </w:pPr>
      <w:rPr>
        <w:rFonts w:hint="default"/>
        <w:lang w:val="ru-RU" w:eastAsia="en-US" w:bidi="ar-SA"/>
      </w:rPr>
    </w:lvl>
    <w:lvl w:ilvl="7" w:tplc="B7CA3B1A">
      <w:numFmt w:val="bullet"/>
      <w:lvlText w:val="•"/>
      <w:lvlJc w:val="left"/>
      <w:pPr>
        <w:ind w:left="8070" w:hanging="425"/>
      </w:pPr>
      <w:rPr>
        <w:rFonts w:hint="default"/>
        <w:lang w:val="ru-RU" w:eastAsia="en-US" w:bidi="ar-SA"/>
      </w:rPr>
    </w:lvl>
    <w:lvl w:ilvl="8" w:tplc="CF58DDFA">
      <w:numFmt w:val="bullet"/>
      <w:lvlText w:val="•"/>
      <w:lvlJc w:val="left"/>
      <w:pPr>
        <w:ind w:left="9020" w:hanging="425"/>
      </w:pPr>
      <w:rPr>
        <w:rFonts w:hint="default"/>
        <w:lang w:val="ru-RU" w:eastAsia="en-US" w:bidi="ar-SA"/>
      </w:rPr>
    </w:lvl>
  </w:abstractNum>
  <w:abstractNum w:abstractNumId="2">
    <w:nsid w:val="227A6C27"/>
    <w:multiLevelType w:val="hybridMultilevel"/>
    <w:tmpl w:val="DD9EBAF2"/>
    <w:lvl w:ilvl="0" w:tplc="8CF88072">
      <w:numFmt w:val="bullet"/>
      <w:lvlText w:val="•"/>
      <w:lvlJc w:val="left"/>
      <w:pPr>
        <w:ind w:left="1120" w:hanging="132"/>
      </w:pPr>
      <w:rPr>
        <w:rFonts w:ascii="Times New Roman" w:eastAsia="Times New Roman" w:hAnsi="Times New Roman" w:cs="Times New Roman" w:hint="default"/>
        <w:w w:val="100"/>
        <w:sz w:val="24"/>
        <w:szCs w:val="24"/>
        <w:lang w:val="ru-RU" w:eastAsia="en-US" w:bidi="ar-SA"/>
      </w:rPr>
    </w:lvl>
    <w:lvl w:ilvl="1" w:tplc="F59C1DB4">
      <w:numFmt w:val="bullet"/>
      <w:lvlText w:val="•"/>
      <w:lvlJc w:val="left"/>
      <w:pPr>
        <w:ind w:left="2100" w:hanging="132"/>
      </w:pPr>
      <w:rPr>
        <w:rFonts w:hint="default"/>
        <w:lang w:val="ru-RU" w:eastAsia="en-US" w:bidi="ar-SA"/>
      </w:rPr>
    </w:lvl>
    <w:lvl w:ilvl="2" w:tplc="DA08FA9A">
      <w:numFmt w:val="bullet"/>
      <w:lvlText w:val="•"/>
      <w:lvlJc w:val="left"/>
      <w:pPr>
        <w:ind w:left="3080" w:hanging="132"/>
      </w:pPr>
      <w:rPr>
        <w:rFonts w:hint="default"/>
        <w:lang w:val="ru-RU" w:eastAsia="en-US" w:bidi="ar-SA"/>
      </w:rPr>
    </w:lvl>
    <w:lvl w:ilvl="3" w:tplc="A368490E">
      <w:numFmt w:val="bullet"/>
      <w:lvlText w:val="•"/>
      <w:lvlJc w:val="left"/>
      <w:pPr>
        <w:ind w:left="4060" w:hanging="132"/>
      </w:pPr>
      <w:rPr>
        <w:rFonts w:hint="default"/>
        <w:lang w:val="ru-RU" w:eastAsia="en-US" w:bidi="ar-SA"/>
      </w:rPr>
    </w:lvl>
    <w:lvl w:ilvl="4" w:tplc="1C463404">
      <w:numFmt w:val="bullet"/>
      <w:lvlText w:val="•"/>
      <w:lvlJc w:val="left"/>
      <w:pPr>
        <w:ind w:left="5040" w:hanging="132"/>
      </w:pPr>
      <w:rPr>
        <w:rFonts w:hint="default"/>
        <w:lang w:val="ru-RU" w:eastAsia="en-US" w:bidi="ar-SA"/>
      </w:rPr>
    </w:lvl>
    <w:lvl w:ilvl="5" w:tplc="DFEE52E4">
      <w:numFmt w:val="bullet"/>
      <w:lvlText w:val="•"/>
      <w:lvlJc w:val="left"/>
      <w:pPr>
        <w:ind w:left="6020" w:hanging="132"/>
      </w:pPr>
      <w:rPr>
        <w:rFonts w:hint="default"/>
        <w:lang w:val="ru-RU" w:eastAsia="en-US" w:bidi="ar-SA"/>
      </w:rPr>
    </w:lvl>
    <w:lvl w:ilvl="6" w:tplc="6A9A2BC0">
      <w:numFmt w:val="bullet"/>
      <w:lvlText w:val="•"/>
      <w:lvlJc w:val="left"/>
      <w:pPr>
        <w:ind w:left="7000" w:hanging="132"/>
      </w:pPr>
      <w:rPr>
        <w:rFonts w:hint="default"/>
        <w:lang w:val="ru-RU" w:eastAsia="en-US" w:bidi="ar-SA"/>
      </w:rPr>
    </w:lvl>
    <w:lvl w:ilvl="7" w:tplc="C8BA44F0">
      <w:numFmt w:val="bullet"/>
      <w:lvlText w:val="•"/>
      <w:lvlJc w:val="left"/>
      <w:pPr>
        <w:ind w:left="7980" w:hanging="132"/>
      </w:pPr>
      <w:rPr>
        <w:rFonts w:hint="default"/>
        <w:lang w:val="ru-RU" w:eastAsia="en-US" w:bidi="ar-SA"/>
      </w:rPr>
    </w:lvl>
    <w:lvl w:ilvl="8" w:tplc="F66AF3A0">
      <w:numFmt w:val="bullet"/>
      <w:lvlText w:val="•"/>
      <w:lvlJc w:val="left"/>
      <w:pPr>
        <w:ind w:left="8960" w:hanging="132"/>
      </w:pPr>
      <w:rPr>
        <w:rFonts w:hint="default"/>
        <w:lang w:val="ru-RU" w:eastAsia="en-US" w:bidi="ar-SA"/>
      </w:rPr>
    </w:lvl>
  </w:abstractNum>
  <w:abstractNum w:abstractNumId="3">
    <w:nsid w:val="321A3D6D"/>
    <w:multiLevelType w:val="hybridMultilevel"/>
    <w:tmpl w:val="96DA94FE"/>
    <w:lvl w:ilvl="0" w:tplc="644073D6">
      <w:start w:val="2"/>
      <w:numFmt w:val="decimal"/>
      <w:lvlText w:val="%1)"/>
      <w:lvlJc w:val="left"/>
      <w:pPr>
        <w:ind w:left="420" w:hanging="264"/>
      </w:pPr>
      <w:rPr>
        <w:rFonts w:ascii="Times New Roman" w:eastAsia="Times New Roman" w:hAnsi="Times New Roman" w:cs="Times New Roman" w:hint="default"/>
        <w:w w:val="100"/>
        <w:sz w:val="24"/>
        <w:szCs w:val="24"/>
        <w:lang w:val="ru-RU" w:eastAsia="en-US" w:bidi="ar-SA"/>
      </w:rPr>
    </w:lvl>
    <w:lvl w:ilvl="1" w:tplc="4AD8D2F8">
      <w:start w:val="1"/>
      <w:numFmt w:val="decimal"/>
      <w:lvlText w:val="%2."/>
      <w:lvlJc w:val="left"/>
      <w:pPr>
        <w:ind w:left="1413" w:hanging="425"/>
      </w:pPr>
      <w:rPr>
        <w:rFonts w:ascii="Times New Roman" w:eastAsia="Times New Roman" w:hAnsi="Times New Roman" w:cs="Times New Roman" w:hint="default"/>
        <w:w w:val="100"/>
        <w:sz w:val="24"/>
        <w:szCs w:val="24"/>
        <w:lang w:val="ru-RU" w:eastAsia="en-US" w:bidi="ar-SA"/>
      </w:rPr>
    </w:lvl>
    <w:lvl w:ilvl="2" w:tplc="1E700394">
      <w:numFmt w:val="bullet"/>
      <w:lvlText w:val="•"/>
      <w:lvlJc w:val="left"/>
      <w:pPr>
        <w:ind w:left="2475" w:hanging="425"/>
      </w:pPr>
      <w:rPr>
        <w:rFonts w:hint="default"/>
        <w:lang w:val="ru-RU" w:eastAsia="en-US" w:bidi="ar-SA"/>
      </w:rPr>
    </w:lvl>
    <w:lvl w:ilvl="3" w:tplc="8B0CAF96">
      <w:numFmt w:val="bullet"/>
      <w:lvlText w:val="•"/>
      <w:lvlJc w:val="left"/>
      <w:pPr>
        <w:ind w:left="3531" w:hanging="425"/>
      </w:pPr>
      <w:rPr>
        <w:rFonts w:hint="default"/>
        <w:lang w:val="ru-RU" w:eastAsia="en-US" w:bidi="ar-SA"/>
      </w:rPr>
    </w:lvl>
    <w:lvl w:ilvl="4" w:tplc="9CE2F36C">
      <w:numFmt w:val="bullet"/>
      <w:lvlText w:val="•"/>
      <w:lvlJc w:val="left"/>
      <w:pPr>
        <w:ind w:left="4586" w:hanging="425"/>
      </w:pPr>
      <w:rPr>
        <w:rFonts w:hint="default"/>
        <w:lang w:val="ru-RU" w:eastAsia="en-US" w:bidi="ar-SA"/>
      </w:rPr>
    </w:lvl>
    <w:lvl w:ilvl="5" w:tplc="24065082">
      <w:numFmt w:val="bullet"/>
      <w:lvlText w:val="•"/>
      <w:lvlJc w:val="left"/>
      <w:pPr>
        <w:ind w:left="5642" w:hanging="425"/>
      </w:pPr>
      <w:rPr>
        <w:rFonts w:hint="default"/>
        <w:lang w:val="ru-RU" w:eastAsia="en-US" w:bidi="ar-SA"/>
      </w:rPr>
    </w:lvl>
    <w:lvl w:ilvl="6" w:tplc="059A2270">
      <w:numFmt w:val="bullet"/>
      <w:lvlText w:val="•"/>
      <w:lvlJc w:val="left"/>
      <w:pPr>
        <w:ind w:left="6697" w:hanging="425"/>
      </w:pPr>
      <w:rPr>
        <w:rFonts w:hint="default"/>
        <w:lang w:val="ru-RU" w:eastAsia="en-US" w:bidi="ar-SA"/>
      </w:rPr>
    </w:lvl>
    <w:lvl w:ilvl="7" w:tplc="73864900">
      <w:numFmt w:val="bullet"/>
      <w:lvlText w:val="•"/>
      <w:lvlJc w:val="left"/>
      <w:pPr>
        <w:ind w:left="7753" w:hanging="425"/>
      </w:pPr>
      <w:rPr>
        <w:rFonts w:hint="default"/>
        <w:lang w:val="ru-RU" w:eastAsia="en-US" w:bidi="ar-SA"/>
      </w:rPr>
    </w:lvl>
    <w:lvl w:ilvl="8" w:tplc="196CC970">
      <w:numFmt w:val="bullet"/>
      <w:lvlText w:val="•"/>
      <w:lvlJc w:val="left"/>
      <w:pPr>
        <w:ind w:left="8808" w:hanging="425"/>
      </w:pPr>
      <w:rPr>
        <w:rFonts w:hint="default"/>
        <w:lang w:val="ru-RU" w:eastAsia="en-US" w:bidi="ar-SA"/>
      </w:rPr>
    </w:lvl>
  </w:abstractNum>
  <w:abstractNum w:abstractNumId="4">
    <w:nsid w:val="40E266BB"/>
    <w:multiLevelType w:val="hybridMultilevel"/>
    <w:tmpl w:val="A0D69D2E"/>
    <w:lvl w:ilvl="0" w:tplc="5CE429AA">
      <w:start w:val="1"/>
      <w:numFmt w:val="decimal"/>
      <w:lvlText w:val="%1)"/>
      <w:lvlJc w:val="left"/>
      <w:pPr>
        <w:ind w:left="420" w:hanging="425"/>
      </w:pPr>
      <w:rPr>
        <w:rFonts w:ascii="Times New Roman" w:eastAsia="Times New Roman" w:hAnsi="Times New Roman" w:cs="Times New Roman" w:hint="default"/>
        <w:w w:val="99"/>
        <w:sz w:val="24"/>
        <w:szCs w:val="24"/>
        <w:lang w:val="ru-RU" w:eastAsia="en-US" w:bidi="ar-SA"/>
      </w:rPr>
    </w:lvl>
    <w:lvl w:ilvl="1" w:tplc="AA5406B6">
      <w:numFmt w:val="bullet"/>
      <w:lvlText w:val="•"/>
      <w:lvlJc w:val="left"/>
      <w:pPr>
        <w:ind w:left="1470" w:hanging="425"/>
      </w:pPr>
      <w:rPr>
        <w:rFonts w:hint="default"/>
        <w:lang w:val="ru-RU" w:eastAsia="en-US" w:bidi="ar-SA"/>
      </w:rPr>
    </w:lvl>
    <w:lvl w:ilvl="2" w:tplc="D0A86610">
      <w:numFmt w:val="bullet"/>
      <w:lvlText w:val="•"/>
      <w:lvlJc w:val="left"/>
      <w:pPr>
        <w:ind w:left="2520" w:hanging="425"/>
      </w:pPr>
      <w:rPr>
        <w:rFonts w:hint="default"/>
        <w:lang w:val="ru-RU" w:eastAsia="en-US" w:bidi="ar-SA"/>
      </w:rPr>
    </w:lvl>
    <w:lvl w:ilvl="3" w:tplc="D0B07C3A">
      <w:numFmt w:val="bullet"/>
      <w:lvlText w:val="•"/>
      <w:lvlJc w:val="left"/>
      <w:pPr>
        <w:ind w:left="3570" w:hanging="425"/>
      </w:pPr>
      <w:rPr>
        <w:rFonts w:hint="default"/>
        <w:lang w:val="ru-RU" w:eastAsia="en-US" w:bidi="ar-SA"/>
      </w:rPr>
    </w:lvl>
    <w:lvl w:ilvl="4" w:tplc="27AA0158">
      <w:numFmt w:val="bullet"/>
      <w:lvlText w:val="•"/>
      <w:lvlJc w:val="left"/>
      <w:pPr>
        <w:ind w:left="4620" w:hanging="425"/>
      </w:pPr>
      <w:rPr>
        <w:rFonts w:hint="default"/>
        <w:lang w:val="ru-RU" w:eastAsia="en-US" w:bidi="ar-SA"/>
      </w:rPr>
    </w:lvl>
    <w:lvl w:ilvl="5" w:tplc="F5AA0E96">
      <w:numFmt w:val="bullet"/>
      <w:lvlText w:val="•"/>
      <w:lvlJc w:val="left"/>
      <w:pPr>
        <w:ind w:left="5670" w:hanging="425"/>
      </w:pPr>
      <w:rPr>
        <w:rFonts w:hint="default"/>
        <w:lang w:val="ru-RU" w:eastAsia="en-US" w:bidi="ar-SA"/>
      </w:rPr>
    </w:lvl>
    <w:lvl w:ilvl="6" w:tplc="F35E10B2">
      <w:numFmt w:val="bullet"/>
      <w:lvlText w:val="•"/>
      <w:lvlJc w:val="left"/>
      <w:pPr>
        <w:ind w:left="6720" w:hanging="425"/>
      </w:pPr>
      <w:rPr>
        <w:rFonts w:hint="default"/>
        <w:lang w:val="ru-RU" w:eastAsia="en-US" w:bidi="ar-SA"/>
      </w:rPr>
    </w:lvl>
    <w:lvl w:ilvl="7" w:tplc="BB564106">
      <w:numFmt w:val="bullet"/>
      <w:lvlText w:val="•"/>
      <w:lvlJc w:val="left"/>
      <w:pPr>
        <w:ind w:left="7770" w:hanging="425"/>
      </w:pPr>
      <w:rPr>
        <w:rFonts w:hint="default"/>
        <w:lang w:val="ru-RU" w:eastAsia="en-US" w:bidi="ar-SA"/>
      </w:rPr>
    </w:lvl>
    <w:lvl w:ilvl="8" w:tplc="D992325E">
      <w:numFmt w:val="bullet"/>
      <w:lvlText w:val="•"/>
      <w:lvlJc w:val="left"/>
      <w:pPr>
        <w:ind w:left="8820" w:hanging="425"/>
      </w:pPr>
      <w:rPr>
        <w:rFonts w:hint="default"/>
        <w:lang w:val="ru-RU" w:eastAsia="en-US" w:bidi="ar-SA"/>
      </w:rPr>
    </w:lvl>
  </w:abstractNum>
  <w:abstractNum w:abstractNumId="5">
    <w:nsid w:val="42503F35"/>
    <w:multiLevelType w:val="hybridMultilevel"/>
    <w:tmpl w:val="250E0DEA"/>
    <w:lvl w:ilvl="0" w:tplc="2B6C1E1E">
      <w:numFmt w:val="bullet"/>
      <w:lvlText w:val="–"/>
      <w:lvlJc w:val="left"/>
      <w:pPr>
        <w:ind w:left="988" w:hanging="284"/>
      </w:pPr>
      <w:rPr>
        <w:rFonts w:ascii="Times New Roman" w:eastAsia="Times New Roman" w:hAnsi="Times New Roman" w:cs="Times New Roman" w:hint="default"/>
        <w:w w:val="100"/>
        <w:sz w:val="24"/>
        <w:szCs w:val="24"/>
        <w:lang w:val="ru-RU" w:eastAsia="en-US" w:bidi="ar-SA"/>
      </w:rPr>
    </w:lvl>
    <w:lvl w:ilvl="1" w:tplc="DD56E598">
      <w:numFmt w:val="bullet"/>
      <w:lvlText w:val="•"/>
      <w:lvlJc w:val="left"/>
      <w:pPr>
        <w:ind w:left="1974" w:hanging="284"/>
      </w:pPr>
      <w:rPr>
        <w:rFonts w:hint="default"/>
        <w:lang w:val="ru-RU" w:eastAsia="en-US" w:bidi="ar-SA"/>
      </w:rPr>
    </w:lvl>
    <w:lvl w:ilvl="2" w:tplc="B358BBAC">
      <w:numFmt w:val="bullet"/>
      <w:lvlText w:val="•"/>
      <w:lvlJc w:val="left"/>
      <w:pPr>
        <w:ind w:left="2968" w:hanging="284"/>
      </w:pPr>
      <w:rPr>
        <w:rFonts w:hint="default"/>
        <w:lang w:val="ru-RU" w:eastAsia="en-US" w:bidi="ar-SA"/>
      </w:rPr>
    </w:lvl>
    <w:lvl w:ilvl="3" w:tplc="510EE98C">
      <w:numFmt w:val="bullet"/>
      <w:lvlText w:val="•"/>
      <w:lvlJc w:val="left"/>
      <w:pPr>
        <w:ind w:left="3962" w:hanging="284"/>
      </w:pPr>
      <w:rPr>
        <w:rFonts w:hint="default"/>
        <w:lang w:val="ru-RU" w:eastAsia="en-US" w:bidi="ar-SA"/>
      </w:rPr>
    </w:lvl>
    <w:lvl w:ilvl="4" w:tplc="4848816C">
      <w:numFmt w:val="bullet"/>
      <w:lvlText w:val="•"/>
      <w:lvlJc w:val="left"/>
      <w:pPr>
        <w:ind w:left="4956" w:hanging="284"/>
      </w:pPr>
      <w:rPr>
        <w:rFonts w:hint="default"/>
        <w:lang w:val="ru-RU" w:eastAsia="en-US" w:bidi="ar-SA"/>
      </w:rPr>
    </w:lvl>
    <w:lvl w:ilvl="5" w:tplc="8E7A69FE">
      <w:numFmt w:val="bullet"/>
      <w:lvlText w:val="•"/>
      <w:lvlJc w:val="left"/>
      <w:pPr>
        <w:ind w:left="5950" w:hanging="284"/>
      </w:pPr>
      <w:rPr>
        <w:rFonts w:hint="default"/>
        <w:lang w:val="ru-RU" w:eastAsia="en-US" w:bidi="ar-SA"/>
      </w:rPr>
    </w:lvl>
    <w:lvl w:ilvl="6" w:tplc="A5DEC95C">
      <w:numFmt w:val="bullet"/>
      <w:lvlText w:val="•"/>
      <w:lvlJc w:val="left"/>
      <w:pPr>
        <w:ind w:left="6944" w:hanging="284"/>
      </w:pPr>
      <w:rPr>
        <w:rFonts w:hint="default"/>
        <w:lang w:val="ru-RU" w:eastAsia="en-US" w:bidi="ar-SA"/>
      </w:rPr>
    </w:lvl>
    <w:lvl w:ilvl="7" w:tplc="6C7AFF58">
      <w:numFmt w:val="bullet"/>
      <w:lvlText w:val="•"/>
      <w:lvlJc w:val="left"/>
      <w:pPr>
        <w:ind w:left="7938" w:hanging="284"/>
      </w:pPr>
      <w:rPr>
        <w:rFonts w:hint="default"/>
        <w:lang w:val="ru-RU" w:eastAsia="en-US" w:bidi="ar-SA"/>
      </w:rPr>
    </w:lvl>
    <w:lvl w:ilvl="8" w:tplc="5CF82BB0">
      <w:numFmt w:val="bullet"/>
      <w:lvlText w:val="•"/>
      <w:lvlJc w:val="left"/>
      <w:pPr>
        <w:ind w:left="8932" w:hanging="284"/>
      </w:pPr>
      <w:rPr>
        <w:rFonts w:hint="default"/>
        <w:lang w:val="ru-RU" w:eastAsia="en-US" w:bidi="ar-SA"/>
      </w:rPr>
    </w:lvl>
  </w:abstractNum>
  <w:abstractNum w:abstractNumId="6">
    <w:nsid w:val="4EA72B1F"/>
    <w:multiLevelType w:val="hybridMultilevel"/>
    <w:tmpl w:val="07604F9C"/>
    <w:lvl w:ilvl="0" w:tplc="863660F0">
      <w:start w:val="1"/>
      <w:numFmt w:val="decimal"/>
      <w:lvlText w:val="%1)"/>
      <w:lvlJc w:val="left"/>
      <w:pPr>
        <w:ind w:left="1413" w:hanging="425"/>
      </w:pPr>
      <w:rPr>
        <w:rFonts w:ascii="Times New Roman" w:eastAsia="Times New Roman" w:hAnsi="Times New Roman" w:cs="Times New Roman" w:hint="default"/>
        <w:w w:val="99"/>
        <w:sz w:val="24"/>
        <w:szCs w:val="24"/>
        <w:lang w:val="ru-RU" w:eastAsia="en-US" w:bidi="ar-SA"/>
      </w:rPr>
    </w:lvl>
    <w:lvl w:ilvl="1" w:tplc="2CD4166C">
      <w:numFmt w:val="bullet"/>
      <w:lvlText w:val="•"/>
      <w:lvlJc w:val="left"/>
      <w:pPr>
        <w:ind w:left="2370" w:hanging="425"/>
      </w:pPr>
      <w:rPr>
        <w:rFonts w:hint="default"/>
        <w:lang w:val="ru-RU" w:eastAsia="en-US" w:bidi="ar-SA"/>
      </w:rPr>
    </w:lvl>
    <w:lvl w:ilvl="2" w:tplc="71F4F7DA">
      <w:numFmt w:val="bullet"/>
      <w:lvlText w:val="•"/>
      <w:lvlJc w:val="left"/>
      <w:pPr>
        <w:ind w:left="3320" w:hanging="425"/>
      </w:pPr>
      <w:rPr>
        <w:rFonts w:hint="default"/>
        <w:lang w:val="ru-RU" w:eastAsia="en-US" w:bidi="ar-SA"/>
      </w:rPr>
    </w:lvl>
    <w:lvl w:ilvl="3" w:tplc="02F6073C">
      <w:numFmt w:val="bullet"/>
      <w:lvlText w:val="•"/>
      <w:lvlJc w:val="left"/>
      <w:pPr>
        <w:ind w:left="4270" w:hanging="425"/>
      </w:pPr>
      <w:rPr>
        <w:rFonts w:hint="default"/>
        <w:lang w:val="ru-RU" w:eastAsia="en-US" w:bidi="ar-SA"/>
      </w:rPr>
    </w:lvl>
    <w:lvl w:ilvl="4" w:tplc="EF923782">
      <w:numFmt w:val="bullet"/>
      <w:lvlText w:val="•"/>
      <w:lvlJc w:val="left"/>
      <w:pPr>
        <w:ind w:left="5220" w:hanging="425"/>
      </w:pPr>
      <w:rPr>
        <w:rFonts w:hint="default"/>
        <w:lang w:val="ru-RU" w:eastAsia="en-US" w:bidi="ar-SA"/>
      </w:rPr>
    </w:lvl>
    <w:lvl w:ilvl="5" w:tplc="0010C876">
      <w:numFmt w:val="bullet"/>
      <w:lvlText w:val="•"/>
      <w:lvlJc w:val="left"/>
      <w:pPr>
        <w:ind w:left="6170" w:hanging="425"/>
      </w:pPr>
      <w:rPr>
        <w:rFonts w:hint="default"/>
        <w:lang w:val="ru-RU" w:eastAsia="en-US" w:bidi="ar-SA"/>
      </w:rPr>
    </w:lvl>
    <w:lvl w:ilvl="6" w:tplc="F7D2C620">
      <w:numFmt w:val="bullet"/>
      <w:lvlText w:val="•"/>
      <w:lvlJc w:val="left"/>
      <w:pPr>
        <w:ind w:left="7120" w:hanging="425"/>
      </w:pPr>
      <w:rPr>
        <w:rFonts w:hint="default"/>
        <w:lang w:val="ru-RU" w:eastAsia="en-US" w:bidi="ar-SA"/>
      </w:rPr>
    </w:lvl>
    <w:lvl w:ilvl="7" w:tplc="34286FAC">
      <w:numFmt w:val="bullet"/>
      <w:lvlText w:val="•"/>
      <w:lvlJc w:val="left"/>
      <w:pPr>
        <w:ind w:left="8070" w:hanging="425"/>
      </w:pPr>
      <w:rPr>
        <w:rFonts w:hint="default"/>
        <w:lang w:val="ru-RU" w:eastAsia="en-US" w:bidi="ar-SA"/>
      </w:rPr>
    </w:lvl>
    <w:lvl w:ilvl="8" w:tplc="A8B6F114">
      <w:numFmt w:val="bullet"/>
      <w:lvlText w:val="•"/>
      <w:lvlJc w:val="left"/>
      <w:pPr>
        <w:ind w:left="9020" w:hanging="425"/>
      </w:pPr>
      <w:rPr>
        <w:rFonts w:hint="default"/>
        <w:lang w:val="ru-RU" w:eastAsia="en-US" w:bidi="ar-SA"/>
      </w:rPr>
    </w:lvl>
  </w:abstractNum>
  <w:abstractNum w:abstractNumId="7">
    <w:nsid w:val="57AD5221"/>
    <w:multiLevelType w:val="hybridMultilevel"/>
    <w:tmpl w:val="093A39D4"/>
    <w:lvl w:ilvl="0" w:tplc="F2B8222A">
      <w:start w:val="1"/>
      <w:numFmt w:val="decimal"/>
      <w:lvlText w:val="%1)"/>
      <w:lvlJc w:val="left"/>
      <w:pPr>
        <w:ind w:left="1413" w:hanging="425"/>
      </w:pPr>
      <w:rPr>
        <w:rFonts w:ascii="Times New Roman" w:eastAsia="Times New Roman" w:hAnsi="Times New Roman" w:cs="Times New Roman" w:hint="default"/>
        <w:w w:val="99"/>
        <w:sz w:val="24"/>
        <w:szCs w:val="24"/>
        <w:lang w:val="ru-RU" w:eastAsia="en-US" w:bidi="ar-SA"/>
      </w:rPr>
    </w:lvl>
    <w:lvl w:ilvl="1" w:tplc="01C8BA26">
      <w:numFmt w:val="bullet"/>
      <w:lvlText w:val="•"/>
      <w:lvlJc w:val="left"/>
      <w:pPr>
        <w:ind w:left="2370" w:hanging="425"/>
      </w:pPr>
      <w:rPr>
        <w:rFonts w:hint="default"/>
        <w:lang w:val="ru-RU" w:eastAsia="en-US" w:bidi="ar-SA"/>
      </w:rPr>
    </w:lvl>
    <w:lvl w:ilvl="2" w:tplc="D026DE82">
      <w:numFmt w:val="bullet"/>
      <w:lvlText w:val="•"/>
      <w:lvlJc w:val="left"/>
      <w:pPr>
        <w:ind w:left="3320" w:hanging="425"/>
      </w:pPr>
      <w:rPr>
        <w:rFonts w:hint="default"/>
        <w:lang w:val="ru-RU" w:eastAsia="en-US" w:bidi="ar-SA"/>
      </w:rPr>
    </w:lvl>
    <w:lvl w:ilvl="3" w:tplc="E444968A">
      <w:numFmt w:val="bullet"/>
      <w:lvlText w:val="•"/>
      <w:lvlJc w:val="left"/>
      <w:pPr>
        <w:ind w:left="4270" w:hanging="425"/>
      </w:pPr>
      <w:rPr>
        <w:rFonts w:hint="default"/>
        <w:lang w:val="ru-RU" w:eastAsia="en-US" w:bidi="ar-SA"/>
      </w:rPr>
    </w:lvl>
    <w:lvl w:ilvl="4" w:tplc="D2E66640">
      <w:numFmt w:val="bullet"/>
      <w:lvlText w:val="•"/>
      <w:lvlJc w:val="left"/>
      <w:pPr>
        <w:ind w:left="5220" w:hanging="425"/>
      </w:pPr>
      <w:rPr>
        <w:rFonts w:hint="default"/>
        <w:lang w:val="ru-RU" w:eastAsia="en-US" w:bidi="ar-SA"/>
      </w:rPr>
    </w:lvl>
    <w:lvl w:ilvl="5" w:tplc="2BA254E2">
      <w:numFmt w:val="bullet"/>
      <w:lvlText w:val="•"/>
      <w:lvlJc w:val="left"/>
      <w:pPr>
        <w:ind w:left="6170" w:hanging="425"/>
      </w:pPr>
      <w:rPr>
        <w:rFonts w:hint="default"/>
        <w:lang w:val="ru-RU" w:eastAsia="en-US" w:bidi="ar-SA"/>
      </w:rPr>
    </w:lvl>
    <w:lvl w:ilvl="6" w:tplc="F86CC9B2">
      <w:numFmt w:val="bullet"/>
      <w:lvlText w:val="•"/>
      <w:lvlJc w:val="left"/>
      <w:pPr>
        <w:ind w:left="7120" w:hanging="425"/>
      </w:pPr>
      <w:rPr>
        <w:rFonts w:hint="default"/>
        <w:lang w:val="ru-RU" w:eastAsia="en-US" w:bidi="ar-SA"/>
      </w:rPr>
    </w:lvl>
    <w:lvl w:ilvl="7" w:tplc="5DA86276">
      <w:numFmt w:val="bullet"/>
      <w:lvlText w:val="•"/>
      <w:lvlJc w:val="left"/>
      <w:pPr>
        <w:ind w:left="8070" w:hanging="425"/>
      </w:pPr>
      <w:rPr>
        <w:rFonts w:hint="default"/>
        <w:lang w:val="ru-RU" w:eastAsia="en-US" w:bidi="ar-SA"/>
      </w:rPr>
    </w:lvl>
    <w:lvl w:ilvl="8" w:tplc="AEA206E4">
      <w:numFmt w:val="bullet"/>
      <w:lvlText w:val="•"/>
      <w:lvlJc w:val="left"/>
      <w:pPr>
        <w:ind w:left="9020" w:hanging="425"/>
      </w:pPr>
      <w:rPr>
        <w:rFonts w:hint="default"/>
        <w:lang w:val="ru-RU" w:eastAsia="en-US" w:bidi="ar-SA"/>
      </w:rPr>
    </w:lvl>
  </w:abstractNum>
  <w:abstractNum w:abstractNumId="8">
    <w:nsid w:val="61704FBF"/>
    <w:multiLevelType w:val="hybridMultilevel"/>
    <w:tmpl w:val="42D409F6"/>
    <w:lvl w:ilvl="0" w:tplc="95DC80FC">
      <w:numFmt w:val="bullet"/>
      <w:lvlText w:val="•"/>
      <w:lvlJc w:val="left"/>
      <w:pPr>
        <w:ind w:left="420" w:hanging="153"/>
      </w:pPr>
      <w:rPr>
        <w:rFonts w:ascii="Times New Roman" w:eastAsia="Times New Roman" w:hAnsi="Times New Roman" w:cs="Times New Roman" w:hint="default"/>
        <w:w w:val="100"/>
        <w:sz w:val="24"/>
        <w:szCs w:val="24"/>
        <w:lang w:val="ru-RU" w:eastAsia="en-US" w:bidi="ar-SA"/>
      </w:rPr>
    </w:lvl>
    <w:lvl w:ilvl="1" w:tplc="CF64B76E">
      <w:numFmt w:val="bullet"/>
      <w:lvlText w:val="•"/>
      <w:lvlJc w:val="left"/>
      <w:pPr>
        <w:ind w:left="1470" w:hanging="153"/>
      </w:pPr>
      <w:rPr>
        <w:rFonts w:hint="default"/>
        <w:lang w:val="ru-RU" w:eastAsia="en-US" w:bidi="ar-SA"/>
      </w:rPr>
    </w:lvl>
    <w:lvl w:ilvl="2" w:tplc="8A9E6C06">
      <w:numFmt w:val="bullet"/>
      <w:lvlText w:val="•"/>
      <w:lvlJc w:val="left"/>
      <w:pPr>
        <w:ind w:left="2520" w:hanging="153"/>
      </w:pPr>
      <w:rPr>
        <w:rFonts w:hint="default"/>
        <w:lang w:val="ru-RU" w:eastAsia="en-US" w:bidi="ar-SA"/>
      </w:rPr>
    </w:lvl>
    <w:lvl w:ilvl="3" w:tplc="7F9AC2B6">
      <w:numFmt w:val="bullet"/>
      <w:lvlText w:val="•"/>
      <w:lvlJc w:val="left"/>
      <w:pPr>
        <w:ind w:left="3570" w:hanging="153"/>
      </w:pPr>
      <w:rPr>
        <w:rFonts w:hint="default"/>
        <w:lang w:val="ru-RU" w:eastAsia="en-US" w:bidi="ar-SA"/>
      </w:rPr>
    </w:lvl>
    <w:lvl w:ilvl="4" w:tplc="69649946">
      <w:numFmt w:val="bullet"/>
      <w:lvlText w:val="•"/>
      <w:lvlJc w:val="left"/>
      <w:pPr>
        <w:ind w:left="4620" w:hanging="153"/>
      </w:pPr>
      <w:rPr>
        <w:rFonts w:hint="default"/>
        <w:lang w:val="ru-RU" w:eastAsia="en-US" w:bidi="ar-SA"/>
      </w:rPr>
    </w:lvl>
    <w:lvl w:ilvl="5" w:tplc="95E87FC6">
      <w:numFmt w:val="bullet"/>
      <w:lvlText w:val="•"/>
      <w:lvlJc w:val="left"/>
      <w:pPr>
        <w:ind w:left="5670" w:hanging="153"/>
      </w:pPr>
      <w:rPr>
        <w:rFonts w:hint="default"/>
        <w:lang w:val="ru-RU" w:eastAsia="en-US" w:bidi="ar-SA"/>
      </w:rPr>
    </w:lvl>
    <w:lvl w:ilvl="6" w:tplc="6C5A4502">
      <w:numFmt w:val="bullet"/>
      <w:lvlText w:val="•"/>
      <w:lvlJc w:val="left"/>
      <w:pPr>
        <w:ind w:left="6720" w:hanging="153"/>
      </w:pPr>
      <w:rPr>
        <w:rFonts w:hint="default"/>
        <w:lang w:val="ru-RU" w:eastAsia="en-US" w:bidi="ar-SA"/>
      </w:rPr>
    </w:lvl>
    <w:lvl w:ilvl="7" w:tplc="B164DC98">
      <w:numFmt w:val="bullet"/>
      <w:lvlText w:val="•"/>
      <w:lvlJc w:val="left"/>
      <w:pPr>
        <w:ind w:left="7770" w:hanging="153"/>
      </w:pPr>
      <w:rPr>
        <w:rFonts w:hint="default"/>
        <w:lang w:val="ru-RU" w:eastAsia="en-US" w:bidi="ar-SA"/>
      </w:rPr>
    </w:lvl>
    <w:lvl w:ilvl="8" w:tplc="3DC4EBDE">
      <w:numFmt w:val="bullet"/>
      <w:lvlText w:val="•"/>
      <w:lvlJc w:val="left"/>
      <w:pPr>
        <w:ind w:left="8820" w:hanging="153"/>
      </w:pPr>
      <w:rPr>
        <w:rFonts w:hint="default"/>
        <w:lang w:val="ru-RU" w:eastAsia="en-US" w:bidi="ar-SA"/>
      </w:rPr>
    </w:lvl>
  </w:abstractNum>
  <w:num w:numId="1">
    <w:abstractNumId w:val="5"/>
  </w:num>
  <w:num w:numId="2">
    <w:abstractNumId w:val="2"/>
  </w:num>
  <w:num w:numId="3">
    <w:abstractNumId w:val="8"/>
  </w:num>
  <w:num w:numId="4">
    <w:abstractNumId w:val="3"/>
  </w:num>
  <w:num w:numId="5">
    <w:abstractNumId w:val="1"/>
  </w:num>
  <w:num w:numId="6">
    <w:abstractNumId w:val="4"/>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407"/>
    <w:rsid w:val="00003ED1"/>
    <w:rsid w:val="000B5F29"/>
    <w:rsid w:val="002E4DD5"/>
    <w:rsid w:val="007B5407"/>
    <w:rsid w:val="008C0CD3"/>
    <w:rsid w:val="00A53B13"/>
    <w:rsid w:val="00B07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0B5F29"/>
    <w:pPr>
      <w:widowControl w:val="0"/>
      <w:autoSpaceDE w:val="0"/>
      <w:autoSpaceDN w:val="0"/>
      <w:spacing w:after="0" w:line="240" w:lineRule="auto"/>
      <w:ind w:left="136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5F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5F29"/>
    <w:rPr>
      <w:rFonts w:ascii="Tahoma" w:hAnsi="Tahoma" w:cs="Tahoma"/>
      <w:sz w:val="16"/>
      <w:szCs w:val="16"/>
    </w:rPr>
  </w:style>
  <w:style w:type="character" w:customStyle="1" w:styleId="10">
    <w:name w:val="Заголовок 1 Знак"/>
    <w:basedOn w:val="a0"/>
    <w:link w:val="1"/>
    <w:uiPriority w:val="1"/>
    <w:rsid w:val="000B5F29"/>
    <w:rPr>
      <w:rFonts w:ascii="Times New Roman" w:eastAsia="Times New Roman" w:hAnsi="Times New Roman" w:cs="Times New Roman"/>
      <w:b/>
      <w:bCs/>
      <w:sz w:val="24"/>
      <w:szCs w:val="24"/>
    </w:rPr>
  </w:style>
  <w:style w:type="paragraph" w:styleId="a5">
    <w:name w:val="List Paragraph"/>
    <w:basedOn w:val="a"/>
    <w:uiPriority w:val="1"/>
    <w:qFormat/>
    <w:rsid w:val="000B5F29"/>
    <w:pPr>
      <w:widowControl w:val="0"/>
      <w:autoSpaceDE w:val="0"/>
      <w:autoSpaceDN w:val="0"/>
      <w:spacing w:after="0" w:line="240" w:lineRule="auto"/>
      <w:ind w:left="988" w:firstLine="564"/>
      <w:jc w:val="both"/>
    </w:pPr>
    <w:rPr>
      <w:rFonts w:ascii="Times New Roman" w:eastAsia="Times New Roman" w:hAnsi="Times New Roman" w:cs="Times New Roman"/>
    </w:rPr>
  </w:style>
  <w:style w:type="paragraph" w:styleId="a6">
    <w:name w:val="No Spacing"/>
    <w:uiPriority w:val="1"/>
    <w:qFormat/>
    <w:rsid w:val="000B5F29"/>
    <w:pPr>
      <w:spacing w:after="0" w:line="240" w:lineRule="auto"/>
    </w:pPr>
  </w:style>
  <w:style w:type="paragraph" w:styleId="a7">
    <w:name w:val="Body Text"/>
    <w:basedOn w:val="a"/>
    <w:link w:val="a8"/>
    <w:uiPriority w:val="99"/>
    <w:semiHidden/>
    <w:unhideWhenUsed/>
    <w:rsid w:val="000B5F29"/>
    <w:pPr>
      <w:spacing w:after="120"/>
    </w:pPr>
  </w:style>
  <w:style w:type="character" w:customStyle="1" w:styleId="a8">
    <w:name w:val="Основной текст Знак"/>
    <w:basedOn w:val="a0"/>
    <w:link w:val="a7"/>
    <w:uiPriority w:val="99"/>
    <w:semiHidden/>
    <w:rsid w:val="000B5F29"/>
  </w:style>
  <w:style w:type="table" w:customStyle="1" w:styleId="TableNormal">
    <w:name w:val="Table Normal"/>
    <w:uiPriority w:val="2"/>
    <w:semiHidden/>
    <w:unhideWhenUsed/>
    <w:qFormat/>
    <w:rsid w:val="00003E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3ED1"/>
    <w:pPr>
      <w:widowControl w:val="0"/>
      <w:autoSpaceDE w:val="0"/>
      <w:autoSpaceDN w:val="0"/>
      <w:spacing w:after="0" w:line="240" w:lineRule="auto"/>
      <w:ind w:left="25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0B5F29"/>
    <w:pPr>
      <w:widowControl w:val="0"/>
      <w:autoSpaceDE w:val="0"/>
      <w:autoSpaceDN w:val="0"/>
      <w:spacing w:after="0" w:line="240" w:lineRule="auto"/>
      <w:ind w:left="136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B5F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B5F29"/>
    <w:rPr>
      <w:rFonts w:ascii="Tahoma" w:hAnsi="Tahoma" w:cs="Tahoma"/>
      <w:sz w:val="16"/>
      <w:szCs w:val="16"/>
    </w:rPr>
  </w:style>
  <w:style w:type="character" w:customStyle="1" w:styleId="10">
    <w:name w:val="Заголовок 1 Знак"/>
    <w:basedOn w:val="a0"/>
    <w:link w:val="1"/>
    <w:uiPriority w:val="1"/>
    <w:rsid w:val="000B5F29"/>
    <w:rPr>
      <w:rFonts w:ascii="Times New Roman" w:eastAsia="Times New Roman" w:hAnsi="Times New Roman" w:cs="Times New Roman"/>
      <w:b/>
      <w:bCs/>
      <w:sz w:val="24"/>
      <w:szCs w:val="24"/>
    </w:rPr>
  </w:style>
  <w:style w:type="paragraph" w:styleId="a5">
    <w:name w:val="List Paragraph"/>
    <w:basedOn w:val="a"/>
    <w:uiPriority w:val="1"/>
    <w:qFormat/>
    <w:rsid w:val="000B5F29"/>
    <w:pPr>
      <w:widowControl w:val="0"/>
      <w:autoSpaceDE w:val="0"/>
      <w:autoSpaceDN w:val="0"/>
      <w:spacing w:after="0" w:line="240" w:lineRule="auto"/>
      <w:ind w:left="988" w:firstLine="564"/>
      <w:jc w:val="both"/>
    </w:pPr>
    <w:rPr>
      <w:rFonts w:ascii="Times New Roman" w:eastAsia="Times New Roman" w:hAnsi="Times New Roman" w:cs="Times New Roman"/>
    </w:rPr>
  </w:style>
  <w:style w:type="paragraph" w:styleId="a6">
    <w:name w:val="No Spacing"/>
    <w:uiPriority w:val="1"/>
    <w:qFormat/>
    <w:rsid w:val="000B5F29"/>
    <w:pPr>
      <w:spacing w:after="0" w:line="240" w:lineRule="auto"/>
    </w:pPr>
  </w:style>
  <w:style w:type="paragraph" w:styleId="a7">
    <w:name w:val="Body Text"/>
    <w:basedOn w:val="a"/>
    <w:link w:val="a8"/>
    <w:uiPriority w:val="99"/>
    <w:semiHidden/>
    <w:unhideWhenUsed/>
    <w:rsid w:val="000B5F29"/>
    <w:pPr>
      <w:spacing w:after="120"/>
    </w:pPr>
  </w:style>
  <w:style w:type="character" w:customStyle="1" w:styleId="a8">
    <w:name w:val="Основной текст Знак"/>
    <w:basedOn w:val="a0"/>
    <w:link w:val="a7"/>
    <w:uiPriority w:val="99"/>
    <w:semiHidden/>
    <w:rsid w:val="000B5F29"/>
  </w:style>
  <w:style w:type="table" w:customStyle="1" w:styleId="TableNormal">
    <w:name w:val="Table Normal"/>
    <w:uiPriority w:val="2"/>
    <w:semiHidden/>
    <w:unhideWhenUsed/>
    <w:qFormat/>
    <w:rsid w:val="00003E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3ED1"/>
    <w:pPr>
      <w:widowControl w:val="0"/>
      <w:autoSpaceDE w:val="0"/>
      <w:autoSpaceDN w:val="0"/>
      <w:spacing w:after="0" w:line="240" w:lineRule="auto"/>
      <w:ind w:left="25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13</Pages>
  <Words>3662</Words>
  <Characters>20874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3</cp:revision>
  <dcterms:created xsi:type="dcterms:W3CDTF">2021-10-23T20:42:00Z</dcterms:created>
  <dcterms:modified xsi:type="dcterms:W3CDTF">2021-10-24T19:15:00Z</dcterms:modified>
</cp:coreProperties>
</file>